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9FD" w:rsidRPr="007F09FD" w:rsidRDefault="007F09FD" w:rsidP="007F09FD">
      <w:pPr>
        <w:shd w:val="clear" w:color="auto" w:fill="FFFFFF"/>
        <w:spacing w:after="125" w:line="275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7F09F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Штаб воспитательной работы</w:t>
      </w:r>
    </w:p>
    <w:p w:rsidR="007F09FD" w:rsidRPr="007F09FD" w:rsidRDefault="007F09FD" w:rsidP="007F09FD">
      <w:pPr>
        <w:shd w:val="clear" w:color="auto" w:fill="FFFFFF"/>
        <w:spacing w:before="100" w:after="100" w:line="27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09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Нормативно правовое обеспечение, регламентирующее деятельность Штаба воспитательной работы в общеобразовательной организации</w:t>
      </w:r>
    </w:p>
    <w:p w:rsidR="007F09FD" w:rsidRPr="007F09FD" w:rsidRDefault="007F09FD" w:rsidP="007F09FD">
      <w:pPr>
        <w:shd w:val="clear" w:color="auto" w:fill="FFFFFF"/>
        <w:spacing w:before="100" w:after="100" w:line="27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09F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определении содержания воспитательной деятельности Штаба воспитательной работы необходимо руководствоваться следующими законодательными и нормативными правовыми актами:</w:t>
      </w:r>
    </w:p>
    <w:p w:rsidR="007F09FD" w:rsidRPr="007F09FD" w:rsidRDefault="007F09FD" w:rsidP="007F09FD">
      <w:pPr>
        <w:numPr>
          <w:ilvl w:val="0"/>
          <w:numId w:val="1"/>
        </w:numPr>
        <w:shd w:val="clear" w:color="auto" w:fill="FFFFFF"/>
        <w:spacing w:after="0" w:line="27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09FD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Российской Федерации от 29 декабря 2012 г. № 273-ФЗ «Об образовании в Российской Федерации» </w:t>
      </w:r>
      <w:r w:rsidRPr="007F09F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 учетом изменений, внесенных Федеральным законом от 31 июля 2020 г. № 304-ФЗ «О внесении изменений в Федеральный закон «Об образовании в Российской Федерации» по вопросам воспитания обучающихся»)</w:t>
      </w:r>
      <w:proofErr w:type="gramStart"/>
      <w:r w:rsidRPr="007F09FD">
        <w:rPr>
          <w:rFonts w:ascii="Times New Roman" w:eastAsia="Times New Roman" w:hAnsi="Times New Roman" w:cs="Times New Roman"/>
          <w:sz w:val="28"/>
          <w:szCs w:val="28"/>
          <w:lang w:eastAsia="ru-RU"/>
        </w:rPr>
        <w:t> ;</w:t>
      </w:r>
      <w:proofErr w:type="gramEnd"/>
    </w:p>
    <w:p w:rsidR="007F09FD" w:rsidRPr="007F09FD" w:rsidRDefault="007F09FD" w:rsidP="007F09FD">
      <w:pPr>
        <w:numPr>
          <w:ilvl w:val="0"/>
          <w:numId w:val="1"/>
        </w:numPr>
        <w:shd w:val="clear" w:color="auto" w:fill="FFFFFF"/>
        <w:spacing w:after="0" w:line="27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09FD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Российской Федерации от 24 июля 1998 г. № 124-ФЗ «Об основных гарантиях прав ребенка в Российской Федерации»;</w:t>
      </w:r>
    </w:p>
    <w:p w:rsidR="007F09FD" w:rsidRPr="007F09FD" w:rsidRDefault="007F09FD" w:rsidP="007F09FD">
      <w:pPr>
        <w:numPr>
          <w:ilvl w:val="0"/>
          <w:numId w:val="1"/>
        </w:numPr>
        <w:shd w:val="clear" w:color="auto" w:fill="FFFFFF"/>
        <w:spacing w:after="0" w:line="27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09FD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Российской Федерации от 24 июня 1999 г. № 120-ФЗ «Об основах системы профилактики безнадзорности</w:t>
      </w:r>
      <w:r w:rsidRPr="007F09F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правонарушений несовершеннолетних»;</w:t>
      </w:r>
    </w:p>
    <w:p w:rsidR="007F09FD" w:rsidRPr="007F09FD" w:rsidRDefault="007F09FD" w:rsidP="007F09FD">
      <w:pPr>
        <w:numPr>
          <w:ilvl w:val="0"/>
          <w:numId w:val="1"/>
        </w:numPr>
        <w:shd w:val="clear" w:color="auto" w:fill="FFFFFF"/>
        <w:spacing w:after="0" w:line="27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09FD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Российской Федерации от 25 июня 2002 г. № 114-ФЗ «О противодействии экстремисткой деятельности»;</w:t>
      </w:r>
    </w:p>
    <w:p w:rsidR="007F09FD" w:rsidRPr="007F09FD" w:rsidRDefault="007F09FD" w:rsidP="007F09FD">
      <w:pPr>
        <w:numPr>
          <w:ilvl w:val="0"/>
          <w:numId w:val="1"/>
        </w:numPr>
        <w:shd w:val="clear" w:color="auto" w:fill="FFFFFF"/>
        <w:spacing w:after="0" w:line="27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09FD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Российской Федерации от 29 декабря 2010 г. № 436-ФЗ «О защите детей от информации, причиняющей вред их здоровью и развитию»;</w:t>
      </w:r>
    </w:p>
    <w:p w:rsidR="007F09FD" w:rsidRPr="007F09FD" w:rsidRDefault="007F09FD" w:rsidP="007F09FD">
      <w:pPr>
        <w:numPr>
          <w:ilvl w:val="0"/>
          <w:numId w:val="1"/>
        </w:numPr>
        <w:shd w:val="clear" w:color="auto" w:fill="FFFFFF"/>
        <w:spacing w:after="0" w:line="27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09FD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Российской Федерации от 23 июня 2016 г. № 182-ФЗ «Об основах системы профилактики правонарушений в Российской Федерации»;</w:t>
      </w:r>
    </w:p>
    <w:p w:rsidR="007F09FD" w:rsidRPr="007F09FD" w:rsidRDefault="007F09FD" w:rsidP="007F09FD">
      <w:pPr>
        <w:numPr>
          <w:ilvl w:val="0"/>
          <w:numId w:val="1"/>
        </w:numPr>
        <w:shd w:val="clear" w:color="auto" w:fill="FFFFFF"/>
        <w:spacing w:after="0" w:line="27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09FD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 г. № 373 </w:t>
      </w:r>
      <w:r w:rsidRPr="007F09F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(обновлен в соответствии с приказом </w:t>
      </w:r>
      <w:proofErr w:type="spellStart"/>
      <w:r w:rsidRPr="007F09F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Минпросвещения</w:t>
      </w:r>
      <w:proofErr w:type="spellEnd"/>
      <w:r w:rsidRPr="007F09F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России от 11 декабря 2020 г. №712)</w:t>
      </w:r>
      <w:r w:rsidRPr="007F09F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F09FD" w:rsidRPr="007F09FD" w:rsidRDefault="007F09FD" w:rsidP="007F09FD">
      <w:pPr>
        <w:numPr>
          <w:ilvl w:val="0"/>
          <w:numId w:val="1"/>
        </w:numPr>
        <w:shd w:val="clear" w:color="auto" w:fill="FFFFFF"/>
        <w:spacing w:after="0" w:line="27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09FD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 декабря 2010 г. № 1897 </w:t>
      </w:r>
      <w:r w:rsidRPr="007F09F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(обновлен в соответствии с приказом </w:t>
      </w:r>
      <w:proofErr w:type="spellStart"/>
      <w:r w:rsidRPr="007F09F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Минпросвещения</w:t>
      </w:r>
      <w:proofErr w:type="spellEnd"/>
      <w:r w:rsidRPr="007F09F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России от 11 декабря 2020 г. №712)</w:t>
      </w:r>
      <w:r w:rsidRPr="007F09F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F09FD" w:rsidRPr="007F09FD" w:rsidRDefault="007F09FD" w:rsidP="007F09FD">
      <w:pPr>
        <w:numPr>
          <w:ilvl w:val="0"/>
          <w:numId w:val="1"/>
        </w:numPr>
        <w:shd w:val="clear" w:color="auto" w:fill="FFFFFF"/>
        <w:spacing w:after="0" w:line="27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09FD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 413 </w:t>
      </w:r>
      <w:r w:rsidRPr="007F09F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(обновлен в соответствии с приказом </w:t>
      </w:r>
      <w:proofErr w:type="spellStart"/>
      <w:r w:rsidRPr="007F09F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Минпросвещения</w:t>
      </w:r>
      <w:proofErr w:type="spellEnd"/>
      <w:r w:rsidRPr="007F09F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России от 11 декабря 2020 г. №712)</w:t>
      </w:r>
      <w:r w:rsidRPr="007F09F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F09FD" w:rsidRPr="007F09FD" w:rsidRDefault="007F09FD" w:rsidP="007F09FD">
      <w:pPr>
        <w:numPr>
          <w:ilvl w:val="0"/>
          <w:numId w:val="1"/>
        </w:numPr>
        <w:shd w:val="clear" w:color="auto" w:fill="FFFFFF"/>
        <w:spacing w:after="0" w:line="27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09F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Примерная программа воспитания (для общеобразовательных организаций) (утверждена 2 июня 2020 г. на заседании Федерального учебно-методического объединения по общему образованию);</w:t>
      </w:r>
    </w:p>
    <w:p w:rsidR="007F09FD" w:rsidRPr="007F09FD" w:rsidRDefault="007F09FD" w:rsidP="007F09FD">
      <w:pPr>
        <w:numPr>
          <w:ilvl w:val="0"/>
          <w:numId w:val="1"/>
        </w:numPr>
        <w:shd w:val="clear" w:color="auto" w:fill="FFFFFF"/>
        <w:spacing w:after="0" w:line="27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09F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Методические рекомендации по разработке рабочих программ воспитания в общеобразовательных организациях. Размещены на сайте примерной программы воспитания http://form.instrao.ru.</w:t>
      </w:r>
    </w:p>
    <w:p w:rsidR="007F09FD" w:rsidRPr="007F09FD" w:rsidRDefault="007F09FD" w:rsidP="007F09FD">
      <w:pPr>
        <w:numPr>
          <w:ilvl w:val="0"/>
          <w:numId w:val="1"/>
        </w:numPr>
        <w:shd w:val="clear" w:color="auto" w:fill="FFFFFF"/>
        <w:spacing w:after="0" w:line="27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F09FD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Стратегия развития воспитания в Российской Федерации на период до 2025 года, утверждена распоряжением Правительства Российской Федерации от 29 мая 2015 г. № 996-р;</w:t>
      </w:r>
      <w:proofErr w:type="gramEnd"/>
    </w:p>
    <w:p w:rsidR="007F09FD" w:rsidRPr="007F09FD" w:rsidRDefault="007F09FD" w:rsidP="007F09FD">
      <w:pPr>
        <w:numPr>
          <w:ilvl w:val="0"/>
          <w:numId w:val="1"/>
        </w:numPr>
        <w:shd w:val="clear" w:color="auto" w:fill="FFFFFF"/>
        <w:spacing w:after="0" w:line="27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09FD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мероприятий по реализации в 2021-2025 годах Стратегии развития воспитания в Российской Федерации на период до 2025 года, утвержденный распоряжением Правительства Российской Федерации от 12 ноября 2020 г. № 2945-р;</w:t>
      </w:r>
    </w:p>
    <w:p w:rsidR="007F09FD" w:rsidRPr="007F09FD" w:rsidRDefault="007F09FD" w:rsidP="007F09FD">
      <w:pPr>
        <w:numPr>
          <w:ilvl w:val="0"/>
          <w:numId w:val="1"/>
        </w:numPr>
        <w:shd w:val="clear" w:color="auto" w:fill="FFFFFF"/>
        <w:spacing w:after="0" w:line="27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09FD">
        <w:rPr>
          <w:rFonts w:ascii="Times New Roman" w:eastAsia="Times New Roman" w:hAnsi="Times New Roman" w:cs="Times New Roman"/>
          <w:sz w:val="28"/>
          <w:szCs w:val="28"/>
          <w:lang w:eastAsia="ru-RU"/>
        </w:rPr>
        <w:t>Локальные акты общеобразовательной организации:</w:t>
      </w:r>
    </w:p>
    <w:p w:rsidR="007F09FD" w:rsidRPr="007F09FD" w:rsidRDefault="007F09FD" w:rsidP="007F09FD">
      <w:pPr>
        <w:numPr>
          <w:ilvl w:val="0"/>
          <w:numId w:val="2"/>
        </w:numPr>
        <w:shd w:val="clear" w:color="auto" w:fill="FFFFFF"/>
        <w:spacing w:after="0" w:line="275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09F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 о Штабе воспитательной работы в общеобразовательной организации (далее – ШВР);</w:t>
      </w:r>
    </w:p>
    <w:p w:rsidR="007F09FD" w:rsidRPr="007F09FD" w:rsidRDefault="007F09FD" w:rsidP="007F09FD">
      <w:pPr>
        <w:numPr>
          <w:ilvl w:val="0"/>
          <w:numId w:val="2"/>
        </w:numPr>
        <w:shd w:val="clear" w:color="auto" w:fill="FFFFFF"/>
        <w:spacing w:after="0" w:line="275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09F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об утверждении Плана работы ШВР на учебный год.</w:t>
      </w:r>
    </w:p>
    <w:p w:rsidR="004F13EA" w:rsidRPr="007F09FD" w:rsidRDefault="004F13EA" w:rsidP="007F09F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F13EA" w:rsidRPr="007F09FD" w:rsidSect="004F13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D207E"/>
    <w:multiLevelType w:val="multilevel"/>
    <w:tmpl w:val="8FF89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B887348"/>
    <w:multiLevelType w:val="multilevel"/>
    <w:tmpl w:val="6C2E83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F09FD"/>
    <w:rsid w:val="00160046"/>
    <w:rsid w:val="002048D8"/>
    <w:rsid w:val="00230246"/>
    <w:rsid w:val="00234F63"/>
    <w:rsid w:val="004E35EE"/>
    <w:rsid w:val="004F13EA"/>
    <w:rsid w:val="00543F5A"/>
    <w:rsid w:val="00643B7F"/>
    <w:rsid w:val="00786B6A"/>
    <w:rsid w:val="007C4815"/>
    <w:rsid w:val="007D78E8"/>
    <w:rsid w:val="007F09FD"/>
    <w:rsid w:val="008829A1"/>
    <w:rsid w:val="008D240A"/>
    <w:rsid w:val="00C15732"/>
    <w:rsid w:val="00C81232"/>
    <w:rsid w:val="00DB68FE"/>
    <w:rsid w:val="00F32A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3EA"/>
  </w:style>
  <w:style w:type="paragraph" w:styleId="1">
    <w:name w:val="heading 1"/>
    <w:basedOn w:val="a"/>
    <w:link w:val="10"/>
    <w:uiPriority w:val="9"/>
    <w:qFormat/>
    <w:rsid w:val="007F09F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F09F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voice">
    <w:name w:val="voice"/>
    <w:basedOn w:val="a"/>
    <w:rsid w:val="007F09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525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457</Words>
  <Characters>2608</Characters>
  <Application>Microsoft Office Word</Application>
  <DocSecurity>0</DocSecurity>
  <Lines>21</Lines>
  <Paragraphs>6</Paragraphs>
  <ScaleCrop>false</ScaleCrop>
  <Company/>
  <LinksUpToDate>false</LinksUpToDate>
  <CharactersWithSpaces>3059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2023-02-27T12:13:00Z</dcterms:created>
  <dcterms:modified xsi:type="dcterms:W3CDTF">2023-02-27T12:14:00Z</dcterms:modified>
</cp:coreProperties>
</file>