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ОЗНАКОМЛЕНИЕ С ПРИЕМАМИ УСТНОГО</w:t>
      </w:r>
      <w:r w:rsidRPr="002256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СЛОЖЕНИЯ И ВЫЧИТАНИЯ ДЛЯ СЛУЧАЕВ ВИДА </w:t>
      </w:r>
      <w:r w:rsidRPr="002256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470 + 80, </w:t>
      </w:r>
      <w:r w:rsidRPr="002256B0">
        <w:rPr>
          <w:rFonts w:ascii="Times New Roman" w:hAnsi="Times New Roman" w:cs="Times New Roman"/>
          <w:bCs/>
          <w:sz w:val="24"/>
          <w:szCs w:val="24"/>
        </w:rPr>
        <w:t>560 – 90,</w:t>
      </w:r>
      <w:r w:rsidRPr="002256B0">
        <w:rPr>
          <w:rFonts w:ascii="Times New Roman" w:hAnsi="Times New Roman" w:cs="Times New Roman"/>
          <w:sz w:val="28"/>
          <w:szCs w:val="28"/>
        </w:rPr>
        <w:t xml:space="preserve"> 260+310, 670-140.</w:t>
      </w:r>
      <w:r w:rsidRPr="002256B0">
        <w:rPr>
          <w:rFonts w:ascii="Times New Roman" w:hAnsi="Times New Roman" w:cs="Times New Roman"/>
          <w:sz w:val="24"/>
          <w:szCs w:val="24"/>
        </w:rPr>
        <w:t xml:space="preserve"> (с. </w:t>
      </w:r>
      <w:r>
        <w:rPr>
          <w:rFonts w:ascii="Times New Roman" w:hAnsi="Times New Roman" w:cs="Times New Roman"/>
          <w:sz w:val="24"/>
          <w:szCs w:val="24"/>
        </w:rPr>
        <w:t>68-69</w:t>
      </w:r>
      <w:r w:rsidRPr="002256B0">
        <w:rPr>
          <w:rFonts w:ascii="Times New Roman" w:hAnsi="Times New Roman" w:cs="Times New Roman"/>
          <w:sz w:val="24"/>
          <w:szCs w:val="24"/>
        </w:rPr>
        <w:t>)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2256B0">
        <w:rPr>
          <w:rFonts w:ascii="Times New Roman" w:hAnsi="Times New Roman" w:cs="Times New Roman"/>
          <w:sz w:val="24"/>
          <w:szCs w:val="24"/>
        </w:rPr>
        <w:t xml:space="preserve"> познакомить учащихся с новыми приемами сложения и вычитания; повторить проверку сложения, вычитания, умножения и деления; отрабатывать навык решения задач; закреплять изученные вычислительные приемы.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2256B0" w:rsidRPr="002256B0" w:rsidRDefault="002256B0" w:rsidP="002256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устный счёт</w:t>
      </w:r>
      <w:proofErr w:type="gramStart"/>
      <w:r w:rsidRPr="002256B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 xml:space="preserve"> Посчитайте.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 – 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56B0">
        <w:rPr>
          <w:rFonts w:ascii="Times New Roman" w:hAnsi="Times New Roman" w:cs="Times New Roman"/>
          <w:sz w:val="24"/>
          <w:szCs w:val="24"/>
        </w:rPr>
        <w:t>475 + 2</w:t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  <w:t>363 – 2</w:t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  <w:t>553 + 4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 – 20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56B0">
        <w:rPr>
          <w:rFonts w:ascii="Times New Roman" w:hAnsi="Times New Roman" w:cs="Times New Roman"/>
          <w:sz w:val="24"/>
          <w:szCs w:val="24"/>
        </w:rPr>
        <w:t>475 + 20</w:t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  <w:t>362 – 60</w:t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  <w:t>553 + 40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624 – 600</w:t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  <w:t>475 + 200</w:t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  <w:t>362 – 300</w:t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  <w:t>553 + 400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256B0">
        <w:rPr>
          <w:rFonts w:ascii="Times New Roman" w:hAnsi="Times New Roman" w:cs="Times New Roman"/>
          <w:sz w:val="24"/>
          <w:szCs w:val="24"/>
        </w:rPr>
        <w:tab/>
        <w:t>Во сколько раз 54 больше, чем 9?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6B0">
        <w:rPr>
          <w:rFonts w:ascii="Times New Roman" w:hAnsi="Times New Roman" w:cs="Times New Roman"/>
          <w:sz w:val="24"/>
          <w:szCs w:val="24"/>
        </w:rPr>
        <w:t>На сколько единиц 54 больше, чем 9?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6B0">
        <w:rPr>
          <w:rFonts w:ascii="Times New Roman" w:hAnsi="Times New Roman" w:cs="Times New Roman"/>
          <w:sz w:val="24"/>
          <w:szCs w:val="24"/>
        </w:rPr>
        <w:t>Во сколько раз 10 меньше, чем 70?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56B0">
        <w:rPr>
          <w:rFonts w:ascii="Times New Roman" w:hAnsi="Times New Roman" w:cs="Times New Roman"/>
          <w:sz w:val="24"/>
          <w:szCs w:val="24"/>
        </w:rPr>
        <w:t>На сколько единиц 10 меньше, чем 70?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II. Работа над новым материалом.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 xml:space="preserve">В качестве подготовительных упражнений к сложению и вычитанию с переходом через разрядную единицу учитель включает упражнения на дополнение данных чисел </w:t>
      </w:r>
      <w:proofErr w:type="gramStart"/>
      <w:r w:rsidRPr="002256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256B0">
        <w:rPr>
          <w:rFonts w:ascii="Times New Roman" w:hAnsi="Times New Roman" w:cs="Times New Roman"/>
          <w:sz w:val="24"/>
          <w:szCs w:val="24"/>
        </w:rPr>
        <w:t xml:space="preserve"> ближайшего разрядного: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– дополните до 100 числа 90, 70, 40, 10;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– дополните до 300 числа 270, 250, 220.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После этого учитель сообщает, что при сложении и вычитании с переходом через разрядную единицу второе слагаемое (вычитаемое) представляют в виде суммы таких удобных слагаемых, чтобы одно из них дополняло первое слагаемое до круглых сотен (чтобы при вычитании одного из них получались круглые сотни).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80 + 60 = 80 + (20 + 40) = (80 + 20) + 40 = 140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152400"/>
            <wp:effectExtent l="19050" t="0" r="9525" b="0"/>
            <wp:docPr id="2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20  40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140 – 60 = 140 – (40 + 20) = (140 – 40) – 20 = 80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61925"/>
            <wp:effectExtent l="19050" t="0" r="9525" b="0"/>
            <wp:docPr id="2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 xml:space="preserve">      40   20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Здесь удобен также приём выполнения действий над десятками: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2256B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256B0">
        <w:rPr>
          <w:rFonts w:ascii="Times New Roman" w:hAnsi="Times New Roman" w:cs="Times New Roman"/>
          <w:sz w:val="24"/>
          <w:szCs w:val="24"/>
        </w:rPr>
        <w:t xml:space="preserve">. + 6 </w:t>
      </w:r>
      <w:proofErr w:type="spellStart"/>
      <w:r w:rsidRPr="002256B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256B0">
        <w:rPr>
          <w:rFonts w:ascii="Times New Roman" w:hAnsi="Times New Roman" w:cs="Times New Roman"/>
          <w:sz w:val="24"/>
          <w:szCs w:val="24"/>
        </w:rPr>
        <w:t xml:space="preserve">. = 14 </w:t>
      </w:r>
      <w:proofErr w:type="spellStart"/>
      <w:r w:rsidRPr="002256B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256B0">
        <w:rPr>
          <w:rFonts w:ascii="Times New Roman" w:hAnsi="Times New Roman" w:cs="Times New Roman"/>
          <w:sz w:val="24"/>
          <w:szCs w:val="24"/>
        </w:rPr>
        <w:t xml:space="preserve">., 14 </w:t>
      </w:r>
      <w:proofErr w:type="spellStart"/>
      <w:r w:rsidRPr="002256B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256B0">
        <w:rPr>
          <w:rFonts w:ascii="Times New Roman" w:hAnsi="Times New Roman" w:cs="Times New Roman"/>
          <w:sz w:val="24"/>
          <w:szCs w:val="24"/>
        </w:rPr>
        <w:t xml:space="preserve">. – 6 </w:t>
      </w:r>
      <w:proofErr w:type="spellStart"/>
      <w:r w:rsidRPr="002256B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256B0">
        <w:rPr>
          <w:rFonts w:ascii="Times New Roman" w:hAnsi="Times New Roman" w:cs="Times New Roman"/>
          <w:sz w:val="24"/>
          <w:szCs w:val="24"/>
        </w:rPr>
        <w:t xml:space="preserve">. = 8 </w:t>
      </w:r>
      <w:proofErr w:type="spellStart"/>
      <w:r w:rsidRPr="002256B0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2256B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2256B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256B0">
        <w:rPr>
          <w:rFonts w:ascii="Times New Roman" w:hAnsi="Times New Roman" w:cs="Times New Roman"/>
          <w:sz w:val="24"/>
          <w:szCs w:val="24"/>
        </w:rPr>
        <w:t xml:space="preserve"> надо тоже показать детям.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Затем учащиеся рассматривают решение примеров вверху на странице учебника, а потом решают с комментированием задание № 1.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380 + 60 = 380 + (20 + 40) = (380 + 20) + 40 = 400 + 40 = 440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Ученик.</w:t>
      </w:r>
      <w:r w:rsidRPr="002256B0">
        <w:rPr>
          <w:rFonts w:ascii="Times New Roman" w:hAnsi="Times New Roman" w:cs="Times New Roman"/>
          <w:sz w:val="24"/>
          <w:szCs w:val="24"/>
        </w:rPr>
        <w:t xml:space="preserve"> Представляю число 60 в виде суммы удобных слагаемых 20 и 40. Сначала к 380 удобно прибавить 20, а потом ещё 40. Получаю ответ 440.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 xml:space="preserve"> Работа над пройденным материалом.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1. Решение примеров.</w:t>
      </w:r>
      <w:r w:rsidRPr="002256B0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 w:rsidRPr="002256B0">
        <w:rPr>
          <w:rFonts w:ascii="Times New Roman" w:hAnsi="Times New Roman" w:cs="Times New Roman"/>
          <w:color w:val="FF0000"/>
          <w:sz w:val="24"/>
          <w:szCs w:val="24"/>
        </w:rPr>
        <w:t xml:space="preserve">№ 2 </w:t>
      </w:r>
      <w:r w:rsidRPr="002256B0">
        <w:rPr>
          <w:rFonts w:ascii="Times New Roman" w:hAnsi="Times New Roman" w:cs="Times New Roman"/>
          <w:sz w:val="24"/>
          <w:szCs w:val="24"/>
        </w:rPr>
        <w:t>дети вспоминают приемы проверки, поэтому лучше всего выполнить с комментированием.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2. Решение задач.</w:t>
      </w:r>
      <w:r w:rsidRPr="002256B0">
        <w:rPr>
          <w:rFonts w:ascii="Times New Roman" w:hAnsi="Times New Roman" w:cs="Times New Roman"/>
          <w:sz w:val="24"/>
          <w:szCs w:val="24"/>
        </w:rPr>
        <w:t xml:space="preserve"> </w:t>
      </w:r>
      <w:r w:rsidRPr="002256B0">
        <w:rPr>
          <w:rFonts w:ascii="Times New Roman" w:hAnsi="Times New Roman" w:cs="Times New Roman"/>
          <w:color w:val="FF0000"/>
          <w:sz w:val="24"/>
          <w:szCs w:val="24"/>
        </w:rPr>
        <w:t>Задачу № 4</w:t>
      </w:r>
      <w:r w:rsidRPr="002256B0">
        <w:rPr>
          <w:rFonts w:ascii="Times New Roman" w:hAnsi="Times New Roman" w:cs="Times New Roman"/>
          <w:sz w:val="24"/>
          <w:szCs w:val="24"/>
        </w:rPr>
        <w:t xml:space="preserve"> учащиеся решают самостоятельно. 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Задачу № 6 надо разобрать совместно с детьми.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Условие задачи кратко записывают в таблицу: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III. Работа над новым материалом.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На этом уроке рассматриваются случаи сложения и вычитания, основанные на использовании правил прибавления суммы к числу и вычитания суммы из числа.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2256B0">
        <w:rPr>
          <w:rFonts w:ascii="Times New Roman" w:hAnsi="Times New Roman" w:cs="Times New Roman"/>
          <w:sz w:val="24"/>
          <w:szCs w:val="24"/>
        </w:rPr>
        <w:t xml:space="preserve"> делает запись на доске и объясняет: 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– При сложении и вычитании второе слагаемое (вычитаемое) представляют в виде суммы разрядных слагаемых, а затем эти слагаемые последовательно прибавляют или вычитают: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430 + 210 = 430 + (200 + 10) = (430 + 200) + 10 = 640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540 – 430 = 540 – (400 + 30) = (540 – 400) – 30 = 110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lastRenderedPageBreak/>
        <w:t>Для этих же случаев сложения и вычитания трехзначных чисел без перехода через разрядную единицу используют также приемы поразрядного сложения и вычитания: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430 + 210 = (400 + 30) + (200 + 10) = (400 + 200) + (30 + 10) = 640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540 – 430 = (500 + 40) – (400 + 30) = (500 – 400) + (40 – 30) = 110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2256B0">
        <w:rPr>
          <w:rFonts w:ascii="Times New Roman" w:hAnsi="Times New Roman" w:cs="Times New Roman"/>
          <w:sz w:val="24"/>
          <w:szCs w:val="24"/>
        </w:rPr>
        <w:t xml:space="preserve"> </w:t>
      </w:r>
      <w:r w:rsidRPr="002256B0">
        <w:rPr>
          <w:rFonts w:ascii="Times New Roman" w:hAnsi="Times New Roman" w:cs="Times New Roman"/>
          <w:color w:val="FF0000"/>
          <w:sz w:val="24"/>
          <w:szCs w:val="24"/>
        </w:rPr>
        <w:t>№ 1,</w:t>
      </w:r>
      <w:r w:rsidRPr="002256B0">
        <w:rPr>
          <w:rFonts w:ascii="Times New Roman" w:hAnsi="Times New Roman" w:cs="Times New Roman"/>
          <w:sz w:val="24"/>
          <w:szCs w:val="24"/>
        </w:rPr>
        <w:t xml:space="preserve"> используя один из этих способов.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 xml:space="preserve">Ф и </w:t>
      </w:r>
      <w:proofErr w:type="spellStart"/>
      <w:r w:rsidRPr="002256B0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2256B0">
        <w:rPr>
          <w:rFonts w:ascii="Times New Roman" w:hAnsi="Times New Roman" w:cs="Times New Roman"/>
          <w:b/>
          <w:bCs/>
          <w:sz w:val="24"/>
          <w:szCs w:val="24"/>
        </w:rPr>
        <w:t xml:space="preserve"> к у </w:t>
      </w:r>
      <w:proofErr w:type="gramStart"/>
      <w:r w:rsidRPr="002256B0">
        <w:rPr>
          <w:rFonts w:ascii="Times New Roman" w:hAnsi="Times New Roman" w:cs="Times New Roman"/>
          <w:b/>
          <w:bCs/>
          <w:sz w:val="24"/>
          <w:szCs w:val="24"/>
        </w:rPr>
        <w:t xml:space="preserve">л </w:t>
      </w:r>
      <w:proofErr w:type="spellStart"/>
      <w:r w:rsidRPr="002256B0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proofErr w:type="gramEnd"/>
      <w:r w:rsidRPr="002256B0">
        <w:rPr>
          <w:rFonts w:ascii="Times New Roman" w:hAnsi="Times New Roman" w:cs="Times New Roman"/>
          <w:b/>
          <w:bCs/>
          <w:sz w:val="24"/>
          <w:szCs w:val="24"/>
        </w:rPr>
        <w:t xml:space="preserve"> т м и </w:t>
      </w:r>
      <w:proofErr w:type="spellStart"/>
      <w:r w:rsidRPr="002256B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2256B0">
        <w:rPr>
          <w:rFonts w:ascii="Times New Roman" w:hAnsi="Times New Roman" w:cs="Times New Roman"/>
          <w:b/>
          <w:bCs/>
          <w:sz w:val="24"/>
          <w:szCs w:val="24"/>
        </w:rPr>
        <w:t xml:space="preserve"> у т к а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IV. Работа над пройденным материалом.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256B0">
        <w:rPr>
          <w:rFonts w:ascii="Times New Roman" w:hAnsi="Times New Roman" w:cs="Times New Roman"/>
          <w:sz w:val="24"/>
          <w:szCs w:val="24"/>
        </w:rPr>
        <w:t xml:space="preserve"> </w:t>
      </w:r>
      <w:r w:rsidRPr="002256B0">
        <w:rPr>
          <w:rFonts w:ascii="Times New Roman" w:hAnsi="Times New Roman" w:cs="Times New Roman"/>
          <w:b/>
          <w:bCs/>
          <w:sz w:val="24"/>
          <w:szCs w:val="24"/>
        </w:rPr>
        <w:t>Решение задач.</w:t>
      </w:r>
      <w:r>
        <w:rPr>
          <w:rFonts w:ascii="Times New Roman" w:hAnsi="Times New Roman" w:cs="Times New Roman"/>
          <w:sz w:val="24"/>
          <w:szCs w:val="24"/>
        </w:rPr>
        <w:t xml:space="preserve"> Задачу </w:t>
      </w:r>
      <w:r w:rsidRPr="002256B0">
        <w:rPr>
          <w:rFonts w:ascii="Times New Roman" w:hAnsi="Times New Roman" w:cs="Times New Roman"/>
          <w:color w:val="FF0000"/>
          <w:sz w:val="24"/>
          <w:szCs w:val="24"/>
        </w:rPr>
        <w:t>№ 3</w:t>
      </w:r>
      <w:r w:rsidRPr="002256B0">
        <w:rPr>
          <w:rFonts w:ascii="Times New Roman" w:hAnsi="Times New Roman" w:cs="Times New Roman"/>
          <w:sz w:val="24"/>
          <w:szCs w:val="24"/>
        </w:rPr>
        <w:t xml:space="preserve"> дети решают самостоятельно после предварительного разбора условия и краткой записи его на доске: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3 класса по 24 чел.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sz w:val="24"/>
          <w:szCs w:val="24"/>
        </w:rPr>
        <w:tab/>
      </w:r>
      <w:r w:rsidRPr="002256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409575"/>
            <wp:effectExtent l="19050" t="0" r="9525" b="0"/>
            <wp:docPr id="2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6B0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2256B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256B0">
        <w:rPr>
          <w:rFonts w:ascii="Times New Roman" w:hAnsi="Times New Roman" w:cs="Times New Roman"/>
          <w:sz w:val="24"/>
          <w:szCs w:val="24"/>
        </w:rPr>
        <w:t xml:space="preserve"> чел. </w:t>
      </w:r>
      <w:r w:rsidRPr="002256B0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2256B0">
        <w:rPr>
          <w:rFonts w:ascii="Times New Roman" w:hAnsi="Times New Roman" w:cs="Times New Roman"/>
          <w:sz w:val="24"/>
          <w:szCs w:val="24"/>
        </w:rPr>
        <w:t>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sz w:val="24"/>
          <w:szCs w:val="24"/>
        </w:rPr>
        <w:t>2 класса по 28 чел.</w:t>
      </w: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56B0">
        <w:rPr>
          <w:rFonts w:ascii="Times New Roman" w:hAnsi="Times New Roman" w:cs="Times New Roman"/>
          <w:b/>
          <w:bCs/>
          <w:sz w:val="24"/>
          <w:szCs w:val="24"/>
        </w:rPr>
        <w:t>3. Для самостоятельной работы</w:t>
      </w:r>
      <w:r w:rsidRPr="002256B0">
        <w:rPr>
          <w:rFonts w:ascii="Times New Roman" w:hAnsi="Times New Roman" w:cs="Times New Roman"/>
          <w:sz w:val="24"/>
          <w:szCs w:val="24"/>
        </w:rPr>
        <w:t xml:space="preserve"> на уроке предложить задание № 5.</w:t>
      </w:r>
    </w:p>
    <w:p w:rsidR="006D3F4B" w:rsidRDefault="006D3F4B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6B0" w:rsidRPr="002256B0" w:rsidRDefault="002256B0" w:rsidP="002256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3F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Домашнее задание: </w:t>
      </w:r>
      <w:r w:rsidR="006D3F4B" w:rsidRPr="006D3F4B">
        <w:rPr>
          <w:rFonts w:ascii="Times New Roman" w:hAnsi="Times New Roman" w:cs="Times New Roman"/>
          <w:sz w:val="24"/>
          <w:szCs w:val="24"/>
          <w:highlight w:val="yellow"/>
        </w:rPr>
        <w:t>с. 68</w:t>
      </w:r>
      <w:r w:rsidRPr="006D3F4B">
        <w:rPr>
          <w:rFonts w:ascii="Times New Roman" w:hAnsi="Times New Roman" w:cs="Times New Roman"/>
          <w:sz w:val="24"/>
          <w:szCs w:val="24"/>
          <w:highlight w:val="yellow"/>
        </w:rPr>
        <w:t>, № 5.</w:t>
      </w:r>
    </w:p>
    <w:p w:rsidR="00D913C4" w:rsidRDefault="00D913C4" w:rsidP="002256B0">
      <w:pPr>
        <w:spacing w:after="0"/>
      </w:pPr>
    </w:p>
    <w:sectPr w:rsidR="00D913C4" w:rsidSect="002256B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66F3"/>
    <w:multiLevelType w:val="hybridMultilevel"/>
    <w:tmpl w:val="DF24FED8"/>
    <w:lvl w:ilvl="0" w:tplc="7F8A78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BF5"/>
    <w:rsid w:val="002256B0"/>
    <w:rsid w:val="006D3F4B"/>
    <w:rsid w:val="00D913C4"/>
    <w:rsid w:val="00F2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2020-03-25T14:18:00Z</dcterms:created>
  <dcterms:modified xsi:type="dcterms:W3CDTF">2020-03-31T15:41:00Z</dcterms:modified>
</cp:coreProperties>
</file>