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998" w:rsidRPr="00711074" w:rsidRDefault="00DC7374">
      <w:pPr>
        <w:rPr>
          <w:rFonts w:ascii="Times New Roman" w:hAnsi="Times New Roman" w:cs="Times New Roman"/>
          <w:sz w:val="24"/>
          <w:szCs w:val="24"/>
        </w:rPr>
      </w:pPr>
      <w:r w:rsidRPr="00711074">
        <w:rPr>
          <w:rFonts w:ascii="Times New Roman" w:hAnsi="Times New Roman" w:cs="Times New Roman"/>
          <w:sz w:val="24"/>
          <w:szCs w:val="24"/>
        </w:rPr>
        <w:t>3 февраля</w:t>
      </w:r>
    </w:p>
    <w:p w:rsidR="00DC7374" w:rsidRPr="00DC7374" w:rsidRDefault="00DC7374" w:rsidP="00711074">
      <w:pPr>
        <w:rPr>
          <w:rFonts w:ascii="Times New Roman" w:hAnsi="Times New Roman" w:cs="Times New Roman"/>
          <w:sz w:val="24"/>
          <w:szCs w:val="24"/>
        </w:rPr>
      </w:pPr>
      <w:r w:rsidRPr="00711074">
        <w:rPr>
          <w:rFonts w:ascii="Times New Roman" w:hAnsi="Times New Roman" w:cs="Times New Roman"/>
          <w:sz w:val="24"/>
          <w:szCs w:val="24"/>
        </w:rPr>
        <w:t>Тема: С.А. Есенин «Бабушкины сказки</w:t>
      </w:r>
      <w:r w:rsidR="00711074">
        <w:rPr>
          <w:rFonts w:ascii="Times New Roman" w:hAnsi="Times New Roman" w:cs="Times New Roman"/>
          <w:sz w:val="24"/>
          <w:szCs w:val="24"/>
        </w:rPr>
        <w:t>»</w:t>
      </w:r>
    </w:p>
    <w:p w:rsidR="00DC7374" w:rsidRPr="00DC7374" w:rsidRDefault="00DC7374" w:rsidP="00DC73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b/>
          <w:color w:val="000000"/>
          <w:lang w:eastAsia="ru-RU"/>
        </w:rPr>
      </w:pPr>
      <w:bookmarkStart w:id="0" w:name="_GoBack"/>
      <w:bookmarkEnd w:id="0"/>
      <w:r w:rsidRPr="007110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2. </w:t>
      </w:r>
      <w:r w:rsidRPr="00DC73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биография </w:t>
      </w:r>
      <w:proofErr w:type="spellStart"/>
      <w:r w:rsidRPr="00DC73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С.А.Есенина</w:t>
      </w:r>
      <w:proofErr w:type="spellEnd"/>
    </w:p>
    <w:p w:rsidR="00DC7374" w:rsidRPr="00DC7374" w:rsidRDefault="00DC7374" w:rsidP="00DC73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DC7374" w:rsidRPr="00DC7374" w:rsidRDefault="00DC7374" w:rsidP="00DC7374">
      <w:pPr>
        <w:shd w:val="clear" w:color="auto" w:fill="FFFFFF"/>
        <w:spacing w:after="0" w:line="240" w:lineRule="auto"/>
        <w:ind w:left="568"/>
        <w:rPr>
          <w:rFonts w:ascii="Calibri" w:eastAsia="Times New Roman" w:hAnsi="Calibri" w:cs="Calibri"/>
          <w:color w:val="000000"/>
          <w:lang w:eastAsia="ru-RU"/>
        </w:rPr>
      </w:pPr>
      <w:r w:rsidRPr="00DC73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осенний день, 3 октября 1895 года, в селе Константиново Рязанской губернии родился Сергей Есенин. С двух лет он был отдан на воспитание деду по матери, у которого в семье было трое сыновей: в этой семье и прошло почти все детство поэта.</w:t>
      </w:r>
    </w:p>
    <w:p w:rsidR="00DC7374" w:rsidRPr="00DC7374" w:rsidRDefault="00DC7374" w:rsidP="00DC7374">
      <w:pPr>
        <w:shd w:val="clear" w:color="auto" w:fill="FFFFFF"/>
        <w:spacing w:after="0" w:line="240" w:lineRule="auto"/>
        <w:ind w:left="568"/>
        <w:rPr>
          <w:rFonts w:ascii="Calibri" w:eastAsia="Times New Roman" w:hAnsi="Calibri" w:cs="Calibri"/>
          <w:color w:val="000000"/>
          <w:lang w:eastAsia="ru-RU"/>
        </w:rPr>
      </w:pPr>
      <w:r w:rsidRPr="00DC73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 Сережи были озорные и отчаянные дядья. Однажды, когда Сереже было три с половиной года, они посадили мальчика на лошадь без седла и сразу пустили в галоп. Сережа очумел, но крепко держался за гриву.</w:t>
      </w:r>
    </w:p>
    <w:p w:rsidR="00DC7374" w:rsidRPr="00DC7374" w:rsidRDefault="00DC7374" w:rsidP="00DC7374">
      <w:pPr>
        <w:shd w:val="clear" w:color="auto" w:fill="FFFFFF"/>
        <w:spacing w:after="0" w:line="240" w:lineRule="auto"/>
        <w:ind w:left="568"/>
        <w:rPr>
          <w:rFonts w:ascii="Calibri" w:eastAsia="Times New Roman" w:hAnsi="Calibri" w:cs="Calibri"/>
          <w:color w:val="000000"/>
          <w:lang w:eastAsia="ru-RU"/>
        </w:rPr>
      </w:pPr>
      <w:r w:rsidRPr="00DC73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как его учили плавать! Дядя Саша брал мальчика в лодку, отъезжал от берега, снимал с него белье и, как щенка, бросал в воду. Сережа неумело и испуганно плескал руками, а дядя подшучивал над ним.</w:t>
      </w:r>
    </w:p>
    <w:p w:rsidR="00DC7374" w:rsidRPr="00DC7374" w:rsidRDefault="00DC7374" w:rsidP="00DC7374">
      <w:pPr>
        <w:shd w:val="clear" w:color="auto" w:fill="FFFFFF"/>
        <w:spacing w:after="0" w:line="240" w:lineRule="auto"/>
        <w:ind w:left="568"/>
        <w:rPr>
          <w:rFonts w:ascii="Calibri" w:eastAsia="Times New Roman" w:hAnsi="Calibri" w:cs="Calibri"/>
          <w:color w:val="000000"/>
          <w:lang w:eastAsia="ru-RU"/>
        </w:rPr>
      </w:pPr>
      <w:r w:rsidRPr="00DC73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После восьми лет другому дяде он заменял охотничью собаку, плавая по озерам за подстреленными утками. Среди деревенских мальчишек Сережа был коноводом и слыл драчуном, ходил всегда в царапинах.</w:t>
      </w:r>
    </w:p>
    <w:p w:rsidR="00DC7374" w:rsidRDefault="00DC7374" w:rsidP="00DC7374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C7374" w:rsidRPr="00DC7374" w:rsidRDefault="00DC7374" w:rsidP="00DC7374">
      <w:pPr>
        <w:shd w:val="clear" w:color="auto" w:fill="FFFFFF"/>
        <w:spacing w:after="0" w:line="240" w:lineRule="auto"/>
        <w:ind w:left="568"/>
        <w:rPr>
          <w:rFonts w:ascii="Calibri" w:eastAsia="Times New Roman" w:hAnsi="Calibri" w:cs="Calibri"/>
          <w:color w:val="000000"/>
          <w:lang w:eastAsia="ru-RU"/>
        </w:rPr>
      </w:pPr>
      <w:r w:rsidRPr="00DC73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Бабушка очень любила внука, но и ругала за озорство. А дедушка подзадоривал на кулачную.</w:t>
      </w:r>
    </w:p>
    <w:p w:rsidR="00DC7374" w:rsidRPr="00DC7374" w:rsidRDefault="00DC7374" w:rsidP="00DC7374">
      <w:pPr>
        <w:shd w:val="clear" w:color="auto" w:fill="FFFFFF"/>
        <w:spacing w:after="0" w:line="240" w:lineRule="auto"/>
        <w:ind w:left="568"/>
        <w:rPr>
          <w:rFonts w:ascii="Calibri" w:eastAsia="Times New Roman" w:hAnsi="Calibri" w:cs="Calibri"/>
          <w:color w:val="000000"/>
          <w:lang w:eastAsia="ru-RU"/>
        </w:rPr>
      </w:pPr>
      <w:r w:rsidRPr="00DC73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Сережа очень любил природу. Часами он мог сидеть у реки, смотреть на небо, на деревья и чувствовать силу и нежность окружающей природы.</w:t>
      </w:r>
    </w:p>
    <w:p w:rsidR="00DC7374" w:rsidRPr="00DC7374" w:rsidRDefault="00DC7374" w:rsidP="00DC7374">
      <w:pPr>
        <w:shd w:val="clear" w:color="auto" w:fill="FFFFFF"/>
        <w:spacing w:after="0" w:line="240" w:lineRule="auto"/>
        <w:ind w:left="568"/>
        <w:rPr>
          <w:rFonts w:ascii="Calibri" w:eastAsia="Times New Roman" w:hAnsi="Calibri" w:cs="Calibri"/>
          <w:color w:val="000000"/>
          <w:lang w:eastAsia="ru-RU"/>
        </w:rPr>
      </w:pPr>
      <w:r w:rsidRPr="00DC73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 протекало его детство. Когда Сережа подрос, его отдали в церковно-учительскую школу, окончив которую, он должен был поступить в Московский учительский институт и стать сельским педагогом.</w:t>
      </w:r>
      <w:r w:rsidRPr="00DC73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Но этого не случилось. Целью и смыслом жизни Сережи стала поэзия. Стихи он начал писать рано, лет с девяти, но сознательное творчество началось с 16–17 лет.</w:t>
      </w:r>
    </w:p>
    <w:p w:rsidR="00DC7374" w:rsidRPr="00DC7374" w:rsidRDefault="00DC7374" w:rsidP="00DC7374">
      <w:pPr>
        <w:shd w:val="clear" w:color="auto" w:fill="FFFFFF"/>
        <w:spacing w:after="0" w:line="240" w:lineRule="auto"/>
        <w:ind w:left="568"/>
        <w:rPr>
          <w:rFonts w:ascii="Calibri" w:eastAsia="Times New Roman" w:hAnsi="Calibri" w:cs="Calibri"/>
          <w:color w:val="000000"/>
          <w:lang w:eastAsia="ru-RU"/>
        </w:rPr>
      </w:pPr>
      <w:r w:rsidRPr="00DC737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-  </w:t>
      </w:r>
      <w:r w:rsidRPr="00DC73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Есенин – человек золотой души, необыкновенно нежный. Жил он небогато, </w:t>
      </w:r>
      <w:proofErr w:type="gramStart"/>
      <w:r w:rsidRPr="00DC73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</w:t>
      </w:r>
      <w:proofErr w:type="gramEnd"/>
      <w:r w:rsidRPr="00DC73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когда вышли первые четыре сборника его стихов, поэт получил так много денег, что даже заплакал и сразу отправился за покупками для жителей своего села.</w:t>
      </w:r>
    </w:p>
    <w:p w:rsidR="00DC7374" w:rsidRDefault="00DC7374" w:rsidP="00DC7374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C7374" w:rsidRPr="00DC7374" w:rsidRDefault="00DC7374" w:rsidP="00DC7374">
      <w:pPr>
        <w:shd w:val="clear" w:color="auto" w:fill="FFFFFF"/>
        <w:spacing w:after="0" w:line="240" w:lineRule="auto"/>
        <w:ind w:left="568"/>
        <w:rPr>
          <w:rFonts w:ascii="Calibri" w:eastAsia="Times New Roman" w:hAnsi="Calibri" w:cs="Calibri"/>
          <w:color w:val="000000"/>
          <w:lang w:eastAsia="ru-RU"/>
        </w:rPr>
      </w:pPr>
      <w:r w:rsidRPr="00DC73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 одной лавке он купил 35 коромысел и 70 ведер, в другой – много цветастого ситца и мужских пиджаков, хотя он даже и не представлял, сколько теперь мужиков и баб в его родном селе. Им были куплены также керосиновые лампы и керосин.</w:t>
      </w:r>
    </w:p>
    <w:p w:rsidR="00DC7374" w:rsidRPr="00DC7374" w:rsidRDefault="00DC7374" w:rsidP="00DC7374">
      <w:pPr>
        <w:shd w:val="clear" w:color="auto" w:fill="FFFFFF"/>
        <w:spacing w:after="0" w:line="240" w:lineRule="auto"/>
        <w:ind w:left="568"/>
        <w:rPr>
          <w:rFonts w:ascii="Calibri" w:eastAsia="Times New Roman" w:hAnsi="Calibri" w:cs="Calibri"/>
          <w:color w:val="000000"/>
          <w:lang w:eastAsia="ru-RU"/>
        </w:rPr>
      </w:pPr>
      <w:r w:rsidRPr="00DC73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Лавочник предложил бочку керосина бесплатно, потому что узнал поэта. Когда Есенин собрался ехать, выяснилось, что все деньги потрачены: ему не на что было везти такой груз подарков, и пришлось занимать деньги на билет. Уезжал Сергей без денег и без гостинцев, был очень грустный, так как его мечта порадовать земляков не сбылась.</w:t>
      </w:r>
    </w:p>
    <w:p w:rsidR="00DC7374" w:rsidRPr="00DC7374" w:rsidRDefault="00DC7374" w:rsidP="00DC7374">
      <w:pPr>
        <w:shd w:val="clear" w:color="auto" w:fill="FFFFFF"/>
        <w:spacing w:after="0" w:line="240" w:lineRule="auto"/>
        <w:ind w:left="568"/>
        <w:rPr>
          <w:rFonts w:ascii="Calibri" w:eastAsia="Times New Roman" w:hAnsi="Calibri" w:cs="Calibri"/>
          <w:color w:val="000000"/>
          <w:lang w:eastAsia="ru-RU"/>
        </w:rPr>
      </w:pPr>
      <w:r w:rsidRPr="00DC73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Последние годы поэт жил в Москве. В декабре 1925 года он уехал из Москвы в Ленинград, мечтая начать новую жизнь, но этим намерениям не суждено было сбыться. В ночь с 27 на 28 декабря поэта не стало.</w:t>
      </w:r>
    </w:p>
    <w:p w:rsidR="00DC7374" w:rsidRPr="00DC7374" w:rsidRDefault="00DC7374" w:rsidP="00DC7374">
      <w:pPr>
        <w:shd w:val="clear" w:color="auto" w:fill="FFFFFF"/>
        <w:spacing w:after="0" w:line="240" w:lineRule="auto"/>
        <w:ind w:left="568"/>
        <w:rPr>
          <w:rFonts w:ascii="Calibri" w:eastAsia="Times New Roman" w:hAnsi="Calibri" w:cs="Calibri"/>
          <w:color w:val="000000"/>
          <w:lang w:eastAsia="ru-RU"/>
        </w:rPr>
      </w:pPr>
      <w:r w:rsidRPr="00DC73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Есенин прожил очень мало – всего 30 лет, и лишь половина жизни пришлась на его творчество. </w:t>
      </w:r>
      <w:proofErr w:type="spellStart"/>
      <w:r w:rsidRPr="00DC73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Ho</w:t>
      </w:r>
      <w:proofErr w:type="spellEnd"/>
      <w:r w:rsidRPr="00DC73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за это время поэт достиг очень многого. И мы, русские люди, гордимся им.</w:t>
      </w:r>
    </w:p>
    <w:p w:rsidR="00DC7374" w:rsidRDefault="00711074" w:rsidP="00DC737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="00DC7374" w:rsidRPr="00DC73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.Работа над стихотворением</w:t>
      </w:r>
    </w:p>
    <w:p w:rsidR="00046C6D" w:rsidRPr="00DC7374" w:rsidRDefault="00046C6D" w:rsidP="00DC73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Чтение стихотворения.</w:t>
      </w:r>
    </w:p>
    <w:p w:rsidR="00DC7374" w:rsidRPr="00DC7374" w:rsidRDefault="00DC7374" w:rsidP="00DC73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b/>
          <w:color w:val="000000"/>
          <w:lang w:eastAsia="ru-RU"/>
        </w:rPr>
      </w:pPr>
      <w:r w:rsidRPr="00DC73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4.Словарная работа   </w:t>
      </w:r>
    </w:p>
    <w:p w:rsidR="00DC7374" w:rsidRPr="00DC7374" w:rsidRDefault="00DC7374" w:rsidP="00DC73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C73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Объясните значения слов:</w:t>
      </w:r>
    </w:p>
    <w:p w:rsidR="00DC7374" w:rsidRPr="00DC7374" w:rsidRDefault="00DC7374" w:rsidP="00DC73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C73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Задворки</w:t>
      </w:r>
      <w:r w:rsidRPr="00DC73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место за дворами, позади изб.</w:t>
      </w:r>
    </w:p>
    <w:p w:rsidR="00DC7374" w:rsidRPr="00DC7374" w:rsidRDefault="00DC7374" w:rsidP="00DC73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C73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Разухабистая</w:t>
      </w:r>
      <w:r w:rsidRPr="00DC73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весёлая, задорная, бойкая</w:t>
      </w:r>
    </w:p>
    <w:p w:rsidR="00DC7374" w:rsidRPr="00DC7374" w:rsidRDefault="00DC7374" w:rsidP="00DC73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C73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Гурьба</w:t>
      </w:r>
      <w:r w:rsidRPr="00DC73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шумливая группа людей.</w:t>
      </w:r>
    </w:p>
    <w:p w:rsidR="00DC7374" w:rsidRPr="00DC7374" w:rsidRDefault="00DC7374" w:rsidP="00DC73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C73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Опостылеть</w:t>
      </w:r>
      <w:r w:rsidRPr="00DC73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надоесть, надоевший, надоедать.</w:t>
      </w:r>
    </w:p>
    <w:p w:rsidR="00DC7374" w:rsidRPr="00DC7374" w:rsidRDefault="00DC7374" w:rsidP="00DC73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C73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Галдеть</w:t>
      </w:r>
      <w:r w:rsidRPr="00DC73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громко говорить, орать.</w:t>
      </w:r>
    </w:p>
    <w:p w:rsidR="00DC7374" w:rsidRPr="00DC7374" w:rsidRDefault="00DC7374" w:rsidP="00DC73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C73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Брести</w:t>
      </w:r>
      <w:r w:rsidRPr="00DC73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идти с трудом, тихо.</w:t>
      </w:r>
    </w:p>
    <w:p w:rsidR="00DC7374" w:rsidRPr="00DC7374" w:rsidRDefault="00DC7374" w:rsidP="00DC73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C73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Пригорок</w:t>
      </w:r>
      <w:r w:rsidRPr="00DC73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небольшой холм, бугор.</w:t>
      </w:r>
    </w:p>
    <w:p w:rsidR="00DC7374" w:rsidRPr="00DC7374" w:rsidRDefault="00DC7374" w:rsidP="00DC73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C73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Минутка отдыха для глаз</w:t>
      </w:r>
    </w:p>
    <w:p w:rsidR="00DC7374" w:rsidRPr="00DC7374" w:rsidRDefault="00DC7374" w:rsidP="00DC73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C73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Подберите синонимы к слову </w:t>
      </w:r>
    </w:p>
    <w:p w:rsidR="00DC7374" w:rsidRPr="00DC7374" w:rsidRDefault="00DC7374" w:rsidP="00DC73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C73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Притворяться – </w:t>
      </w:r>
      <w:r w:rsidRPr="00DC73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изображать, разыгрывать, симулировать, представляться, прикидываться, делать вид …</w:t>
      </w:r>
    </w:p>
    <w:p w:rsidR="00DC7374" w:rsidRPr="00DC7374" w:rsidRDefault="00DC7374" w:rsidP="00DC73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C73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Подберите антоним к слову</w:t>
      </w:r>
    </w:p>
    <w:p w:rsidR="00DC7374" w:rsidRPr="00DC7374" w:rsidRDefault="00DC7374" w:rsidP="00DC73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C73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Загалдеть – </w:t>
      </w:r>
      <w:r w:rsidRPr="00DC73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замолчать</w:t>
      </w:r>
    </w:p>
    <w:p w:rsidR="00DC7374" w:rsidRPr="00DC7374" w:rsidRDefault="00DC7374" w:rsidP="00DC73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C73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Домашнее </w:t>
      </w:r>
      <w:proofErr w:type="gramStart"/>
      <w:r w:rsidRPr="00DC73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задание:  </w:t>
      </w:r>
      <w:r w:rsidRPr="00DC73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перечитать</w:t>
      </w:r>
      <w:proofErr w:type="gramEnd"/>
      <w:r w:rsidRPr="00DC73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ещё  раз стихотворение С. А. Есенина «Бабушкины сказки» (с. 71, часть 2-я), подготовить выразительное чтение стихотворения,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желанию выучить его наизусть.</w:t>
      </w:r>
    </w:p>
    <w:p w:rsidR="00DC7374" w:rsidRPr="00DC7374" w:rsidRDefault="00DC7374" w:rsidP="00DC73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DC7374" w:rsidRDefault="00DC7374"/>
    <w:sectPr w:rsidR="00DC7374" w:rsidSect="0071107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24343"/>
    <w:multiLevelType w:val="multilevel"/>
    <w:tmpl w:val="65BA2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74"/>
    <w:rsid w:val="00046C6D"/>
    <w:rsid w:val="00711074"/>
    <w:rsid w:val="00C63998"/>
    <w:rsid w:val="00DC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2424A"/>
  <w15:chartTrackingRefBased/>
  <w15:docId w15:val="{E56783BC-DF9D-4848-9D26-5E7BAC3A3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6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2022-02-02T21:07:00Z</dcterms:created>
  <dcterms:modified xsi:type="dcterms:W3CDTF">2022-02-02T21:07:00Z</dcterms:modified>
</cp:coreProperties>
</file>