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2683"/>
        <w:gridCol w:w="2538"/>
        <w:gridCol w:w="3347"/>
      </w:tblGrid>
      <w:tr w:rsidR="00BD6B60" w:rsidTr="00BD6B6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60" w:rsidRDefault="00BD6B60" w:rsidP="007A79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60" w:rsidRDefault="00BD6B60" w:rsidP="007A79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60" w:rsidRDefault="00BD6B60" w:rsidP="007A79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Что изучить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60" w:rsidRDefault="00BD6B60" w:rsidP="007A79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BD6B60" w:rsidTr="00BD6B6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60" w:rsidRDefault="00BD6B60" w:rsidP="007A7956">
            <w:pPr>
              <w:spacing w:after="0" w:line="240" w:lineRule="auto"/>
            </w:pPr>
            <w:r>
              <w:t xml:space="preserve">31.01.22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60" w:rsidRDefault="00BD6B60" w:rsidP="007A7956">
            <w:pPr>
              <w:spacing w:after="0" w:line="240" w:lineRule="auto"/>
              <w:rPr>
                <w:b/>
              </w:rPr>
            </w:pPr>
            <w:r>
              <w:t>Русская архитектура в 18 веке.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60" w:rsidRDefault="00BD6B60" w:rsidP="007A7956">
            <w:pPr>
              <w:spacing w:after="0" w:line="240" w:lineRule="auto"/>
            </w:pPr>
            <w:r>
              <w:t>Стр.86-91.</w:t>
            </w:r>
          </w:p>
          <w:p w:rsidR="00BD6B60" w:rsidRDefault="00BD6B60" w:rsidP="007A7956">
            <w:pPr>
              <w:spacing w:after="0" w:line="240" w:lineRule="auto"/>
              <w:rPr>
                <w:b/>
              </w:rPr>
            </w:pPr>
            <w:r>
              <w:t>Ответить на вопросы в конце параграфа(1-2) устно.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0" w:rsidRDefault="00BD6B60" w:rsidP="007A7956">
            <w:pPr>
              <w:spacing w:after="0" w:line="240" w:lineRule="auto"/>
            </w:pPr>
            <w:r>
              <w:t>Стр.86-91.</w:t>
            </w:r>
          </w:p>
          <w:p w:rsidR="00BD6B60" w:rsidRDefault="00BD6B60" w:rsidP="007A7956">
            <w:pPr>
              <w:spacing w:after="0" w:line="240" w:lineRule="auto"/>
            </w:pPr>
            <w:proofErr w:type="gramStart"/>
            <w:r>
              <w:t>Выполненное</w:t>
            </w:r>
            <w:proofErr w:type="gramEnd"/>
            <w:r>
              <w:t xml:space="preserve"> д/з прис</w:t>
            </w:r>
            <w:r w:rsidR="00E900D7">
              <w:t>ы</w:t>
            </w:r>
            <w:bookmarkStart w:id="0" w:name="_GoBack"/>
            <w:bookmarkEnd w:id="0"/>
            <w:r>
              <w:t xml:space="preserve">лать на почту </w:t>
            </w:r>
            <w:hyperlink r:id="rId5" w:history="1">
              <w:r>
                <w:rPr>
                  <w:rStyle w:val="a3"/>
                  <w:lang w:val="en-US"/>
                </w:rPr>
                <w:t>svirskaya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yandex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BD6B60" w:rsidRDefault="00BD6B60" w:rsidP="007A7956">
            <w:pPr>
              <w:spacing w:after="0" w:line="240" w:lineRule="auto"/>
              <w:rPr>
                <w:b/>
              </w:rPr>
            </w:pPr>
          </w:p>
        </w:tc>
      </w:tr>
    </w:tbl>
    <w:p w:rsidR="00BD6B60" w:rsidRDefault="00BD6B60" w:rsidP="00BD6B60">
      <w:pPr>
        <w:rPr>
          <w:b/>
        </w:rPr>
      </w:pPr>
    </w:p>
    <w:p w:rsidR="00BD6B60" w:rsidRDefault="00BD6B60" w:rsidP="00BD6B60">
      <w:pPr>
        <w:rPr>
          <w:b/>
        </w:rPr>
      </w:pPr>
    </w:p>
    <w:p w:rsidR="009B2189" w:rsidRDefault="009B2189"/>
    <w:sectPr w:rsidR="009B2189" w:rsidSect="00CF529C">
      <w:pgSz w:w="12240" w:h="15840" w:code="1"/>
      <w:pgMar w:top="284" w:right="567" w:bottom="284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8B"/>
    <w:rsid w:val="00577C8B"/>
    <w:rsid w:val="009B2189"/>
    <w:rsid w:val="00BD6B60"/>
    <w:rsid w:val="00CF529C"/>
    <w:rsid w:val="00E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6B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6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irskaya.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2022-02-02T10:45:00Z</dcterms:created>
  <dcterms:modified xsi:type="dcterms:W3CDTF">2022-02-02T10:53:00Z</dcterms:modified>
</cp:coreProperties>
</file>