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AA" w:rsidRPr="00D14205" w:rsidRDefault="004654AA" w:rsidP="00D14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 w:rsidR="000A621B" w:rsidRPr="00D14205">
        <w:rPr>
          <w:rFonts w:ascii="Times New Roman" w:hAnsi="Times New Roman" w:cs="Times New Roman"/>
          <w:sz w:val="24"/>
          <w:szCs w:val="24"/>
        </w:rPr>
        <w:t>« Театр сказки на английском языке»</w:t>
      </w:r>
    </w:p>
    <w:tbl>
      <w:tblPr>
        <w:tblStyle w:val="a3"/>
        <w:tblW w:w="0" w:type="auto"/>
        <w:tblLook w:val="04A0"/>
      </w:tblPr>
      <w:tblGrid>
        <w:gridCol w:w="1395"/>
        <w:gridCol w:w="3081"/>
        <w:gridCol w:w="10310"/>
      </w:tblGrid>
      <w:tr w:rsidR="004654AA" w:rsidRPr="00D14205" w:rsidTr="000A621B">
        <w:tc>
          <w:tcPr>
            <w:tcW w:w="0" w:type="auto"/>
          </w:tcPr>
          <w:p w:rsidR="004654AA" w:rsidRPr="00D14205" w:rsidRDefault="004654AA" w:rsidP="00D1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654AA" w:rsidRPr="00D14205" w:rsidRDefault="004654AA" w:rsidP="00D1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4654AA" w:rsidRPr="00D14205" w:rsidRDefault="004654AA" w:rsidP="009A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64505" w:rsidRPr="00656461" w:rsidTr="000A621B">
        <w:tc>
          <w:tcPr>
            <w:tcW w:w="0" w:type="auto"/>
          </w:tcPr>
          <w:p w:rsidR="00464505" w:rsidRPr="00D14205" w:rsidRDefault="00464505" w:rsidP="00D1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0" w:type="auto"/>
          </w:tcPr>
          <w:p w:rsidR="00464505" w:rsidRPr="00E90CB2" w:rsidRDefault="00464505" w:rsidP="00C115D0">
            <w:pPr>
              <w:pStyle w:val="TableParagraph"/>
              <w:rPr>
                <w:sz w:val="24"/>
                <w:szCs w:val="24"/>
              </w:rPr>
            </w:pPr>
            <w:r w:rsidRPr="00E90CB2">
              <w:rPr>
                <w:sz w:val="24"/>
                <w:szCs w:val="24"/>
              </w:rPr>
              <w:t>Развитие наблюдательности. Этюды на контрасты.</w:t>
            </w:r>
          </w:p>
        </w:tc>
        <w:tc>
          <w:tcPr>
            <w:tcW w:w="0" w:type="auto"/>
          </w:tcPr>
          <w:p w:rsidR="009A33FB" w:rsidRPr="00A00F6A" w:rsidRDefault="00656461" w:rsidP="00A00F6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A33FB">
              <w:rPr>
                <w:rFonts w:ascii="Arial" w:hAnsi="Arial" w:cs="Arial"/>
                <w:color w:val="212529"/>
                <w:shd w:val="clear" w:color="auto" w:fill="FDFFEF"/>
                <w:lang w:val="en-US"/>
              </w:rPr>
              <w:t> </w:t>
            </w:r>
            <w:r w:rsidR="009A33FB" w:rsidRPr="009A33FB">
              <w:rPr>
                <w:color w:val="000000"/>
              </w:rPr>
              <w:t xml:space="preserve">Ребята, сегодня мы с вами продолжим заниматься развитием своего внимания.  Мы с вами знаем, что любой театральный тренинг начинается с упражнений на </w:t>
            </w:r>
            <w:r w:rsidR="009A33FB">
              <w:rPr>
                <w:color w:val="000000"/>
              </w:rPr>
              <w:t>наблюдательность</w:t>
            </w:r>
            <w:r w:rsidR="009A33FB" w:rsidRPr="009A33FB">
              <w:rPr>
                <w:color w:val="000000"/>
              </w:rPr>
              <w:t xml:space="preserve">. Первое,  чему учится актер – умению воспринимать и слышать окружающий его мир, мы это с вами знаем и умеем. Итак, внимание к кому-либо или чему-либо есть начало общения. Но внимание может быть направлено и на себя, на ту внутреннюю сущность, с которым актер общается во время одиночных монологов. Обращение к самому себе на сцене, или </w:t>
            </w:r>
            <w:proofErr w:type="spellStart"/>
            <w:r w:rsidR="009A33FB" w:rsidRPr="009A33FB">
              <w:rPr>
                <w:color w:val="000000"/>
              </w:rPr>
              <w:t>самообщение</w:t>
            </w:r>
            <w:proofErr w:type="spellEnd"/>
            <w:r w:rsidR="009A33FB" w:rsidRPr="009A33FB">
              <w:rPr>
                <w:color w:val="000000"/>
              </w:rPr>
              <w:t xml:space="preserve"> требует особого внимания. Поэтому, актер должен научиться умению собирать внимание в одну точку.</w:t>
            </w:r>
            <w:r w:rsidR="00A00F6A" w:rsidRPr="009A33FB">
              <w:rPr>
                <w:color w:val="000000"/>
              </w:rPr>
              <w:t xml:space="preserve"> </w:t>
            </w:r>
            <w:r w:rsidR="009A33FB" w:rsidRPr="009A33FB">
              <w:rPr>
                <w:color w:val="000000"/>
              </w:rPr>
              <w:t>Мы сегодня с вами проведем тренинг на  </w:t>
            </w:r>
            <w:r w:rsidR="009A33FB">
              <w:rPr>
                <w:color w:val="000000"/>
              </w:rPr>
              <w:t>наблюдательность</w:t>
            </w:r>
            <w:r w:rsidR="009A33FB" w:rsidRPr="009A33FB">
              <w:rPr>
                <w:color w:val="000000"/>
              </w:rPr>
              <w:t>,  который проходит в три этапа:</w:t>
            </w:r>
          </w:p>
          <w:p w:rsidR="009A33FB" w:rsidRPr="009A33FB" w:rsidRDefault="009A33FB" w:rsidP="009A33FB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объектом общения (живым или неодушевленным),</w:t>
            </w:r>
          </w:p>
          <w:p w:rsidR="009A33FB" w:rsidRPr="009A33FB" w:rsidRDefault="009A33FB" w:rsidP="009A33FB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точки внимания при общении с самим собой,</w:t>
            </w:r>
          </w:p>
          <w:p w:rsidR="009A33FB" w:rsidRPr="009A33FB" w:rsidRDefault="009A33FB" w:rsidP="009A33FB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нахождение точки внимания при общении с партнером.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Наблюдение за объектами ближнего круга.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1.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внимание с тех предметов, которые окружают вас в повседневной жизни, они и называются объектами ближнего круга. Выберите, какой - то предмет, который находится в вашей комнате, всегда стоит на одном и том же месте. </w:t>
            </w:r>
            <w:proofErr w:type="gramStart"/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 - будильник, настольная лампа, телефон, комнатное растение, картина, рисунок на обоях.</w:t>
            </w:r>
            <w:proofErr w:type="gramEnd"/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его хорошенько, начинайте разглядывать линии, цвет, форму. Проведите взглядом по его поверхности, «ощупайте» его глазами,  постарайтесь на расстоянии почувствовать, какая она – шероховатая или гладкая, пыльная, поцарапанная? Рассматривая эти предметы, постарайтесь вникнуть в их сущность, понять их назначение, оценить их необходимость. Ребята берут предметы, все делают по заданию педагога и потом каждый рассказывает о своем предмете.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2.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в качестве объекта наблюдения любой  предмет из вашего ближнего круга, например, чайная ложка, и придумайте его историю. (Дети берут предметы и придумывают истории) Не ограничивайте свою фантазию, выдумывайте, творите, даже если ваша история будет похожа на сказку.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Наблюдение за объектами дальнего  круга.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    Упражнение3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Актеры становятся друг напротив друга в два ряда. Первый делает какое-либо движение. Второй (стоящий напротив него) повторяет это движение. Третий (стоящий рядом с первым в противоположном ряду), наблюдает за вторым, делает то же движение. Так, движение, заданное первым, повторяется «зигзагом».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4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«Зеркало» два участника становятся друг против друга. Один как бы смотрится в зеркало, другой является «отражением» и повторяет все движения первого. Это упражнение имеет ту особенность, что как настоящее «зеркало» проделывает движения одновременно, поэтому первый должен начинать движения медленно, чтобы второй  улавливал каждое движение.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«зеркала» движения должны точно совпадать с движениями смотрящего.  Например: можно перед зеркалом  делать зарядку, причесываться, пудриться, протирать стекло, завязывать галстук, бриться, красить ресницы и многое другое. Затем участникам можно поменяться ролями, и  поставить пустую раму, и делать упражнение через раму.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5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«Тень» два участника, один ходит по комнате, за ним идет партнер. Задача партнера - повторять все движения первого, стать его «тенью». После окончания задания  поменяться ролями, затем проанализировать упражнение.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6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становиться в круг. Каждому дается несколько букв алфавита. Педагог задает какую-либо фразу, например «В этот весенний, ясный день». По знаку педагога участники начинают хлопать в ладоши - по порядку, в котором расположены буквы во фразе. Первым хлопает тот, у которого буква «В»</w:t>
            </w:r>
            <w:proofErr w:type="gramStart"/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вторым  хлопает у которого буква «Э», третьим хлопает у кого буква «Т» и т.д. Надо передать всю фразу хлопками и не ошибиться. Затем педагог дает другую фразу, а обучающиеся выполняют его и  в конце упражнения обсуждение.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7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участников показывают рисунок или  карту неизвестной местности с множеством предметов.  Дается минута на то, чтобы запомнить расположение предметов на рисунке или на карте. Затем рисунок или карту убирают, и они должны сообща восстановить правильное расположение предметов.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8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Актеры разбиваются по два или три  человека. Каждой группе дается предмет, который они рассматривают в течение нескольких минут. За это время они должны не только хорошо рассмотреть предмет, но и заглянуть в прошлое, придумать ему «родословную».  Затем каждая </w:t>
            </w: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 рассказывает про свой предмет. И на основе этих историй в конце упражнения все вместе сочиняют мини - пьесу, в которой принимают участие все предметы.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Точки внимания при взаимодействии с партнером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9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Группа туристов после тяжелого перехода решила сделать привал. Все очень устали, но надо ставить палатки, разжигать костер, готовить пищу. Усталость валит с ног, все выполняют свои обязанности через силу.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Упражнение10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 воров в чужом доме рыщут в поисках ценных вещей. Внезапно возвращаются хозяева. Воры прячутся за диван, но убежище слишком ненадежное, в любой момент их могут обнаружить.</w:t>
            </w:r>
          </w:p>
          <w:p w:rsidR="009A33FB" w:rsidRPr="009A33FB" w:rsidRDefault="009A33FB" w:rsidP="009A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Педагог: ребята,  мы с вами сегодня проработали  упражнения на внимание. Спасибо за работу, до свидания до следующего занятия.</w:t>
            </w:r>
          </w:p>
          <w:p w:rsidR="00464505" w:rsidRPr="009A33FB" w:rsidRDefault="00464505" w:rsidP="009A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4AA" w:rsidRPr="009A33FB" w:rsidRDefault="004654AA" w:rsidP="00D14205">
      <w:pPr>
        <w:jc w:val="both"/>
        <w:rPr>
          <w:sz w:val="24"/>
          <w:szCs w:val="24"/>
        </w:rPr>
      </w:pPr>
    </w:p>
    <w:sectPr w:rsidR="004654AA" w:rsidRPr="009A33FB" w:rsidSect="000A62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59F"/>
    <w:multiLevelType w:val="multilevel"/>
    <w:tmpl w:val="6CB27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86373"/>
    <w:multiLevelType w:val="multilevel"/>
    <w:tmpl w:val="0B8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96850"/>
    <w:multiLevelType w:val="multilevel"/>
    <w:tmpl w:val="2D76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F7ED0"/>
    <w:multiLevelType w:val="multilevel"/>
    <w:tmpl w:val="E1AC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4AA"/>
    <w:rsid w:val="000A621B"/>
    <w:rsid w:val="002A044C"/>
    <w:rsid w:val="00454E1E"/>
    <w:rsid w:val="00464505"/>
    <w:rsid w:val="004654AA"/>
    <w:rsid w:val="005445DA"/>
    <w:rsid w:val="00656461"/>
    <w:rsid w:val="009464C9"/>
    <w:rsid w:val="009A33FB"/>
    <w:rsid w:val="009B0317"/>
    <w:rsid w:val="00A00F6A"/>
    <w:rsid w:val="00D1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6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A6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0">
    <w:name w:val="c0"/>
    <w:basedOn w:val="a"/>
    <w:rsid w:val="009A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3FB"/>
  </w:style>
  <w:style w:type="paragraph" w:customStyle="1" w:styleId="c11">
    <w:name w:val="c11"/>
    <w:basedOn w:val="a"/>
    <w:rsid w:val="009A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A33FB"/>
  </w:style>
  <w:style w:type="character" w:customStyle="1" w:styleId="c6">
    <w:name w:val="c6"/>
    <w:basedOn w:val="a0"/>
    <w:rsid w:val="009A33FB"/>
  </w:style>
  <w:style w:type="character" w:customStyle="1" w:styleId="c8">
    <w:name w:val="c8"/>
    <w:basedOn w:val="a0"/>
    <w:rsid w:val="009A33FB"/>
  </w:style>
  <w:style w:type="character" w:customStyle="1" w:styleId="c2">
    <w:name w:val="c2"/>
    <w:basedOn w:val="a0"/>
    <w:rsid w:val="009A33FB"/>
  </w:style>
  <w:style w:type="character" w:customStyle="1" w:styleId="c22">
    <w:name w:val="c22"/>
    <w:basedOn w:val="a0"/>
    <w:rsid w:val="009A3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Кожемякина</dc:creator>
  <cp:lastModifiedBy>Ученик</cp:lastModifiedBy>
  <cp:revision>5</cp:revision>
  <dcterms:created xsi:type="dcterms:W3CDTF">2021-10-27T16:03:00Z</dcterms:created>
  <dcterms:modified xsi:type="dcterms:W3CDTF">2021-10-31T13:42:00Z</dcterms:modified>
</cp:coreProperties>
</file>