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ayout w:type="fixed"/>
        <w:tblLook w:val="04A0"/>
      </w:tblPr>
      <w:tblGrid>
        <w:gridCol w:w="1384"/>
        <w:gridCol w:w="2423"/>
        <w:gridCol w:w="1769"/>
        <w:gridCol w:w="2470"/>
        <w:gridCol w:w="1525"/>
      </w:tblGrid>
      <w:tr w:rsidR="00FC209C" w:rsidTr="00FC209C">
        <w:tc>
          <w:tcPr>
            <w:tcW w:w="1384" w:type="dxa"/>
          </w:tcPr>
          <w:p w:rsidR="00B26354" w:rsidRPr="00B26354" w:rsidRDefault="00B26354">
            <w:r>
              <w:t>Дата</w:t>
            </w:r>
          </w:p>
        </w:tc>
        <w:tc>
          <w:tcPr>
            <w:tcW w:w="2423" w:type="dxa"/>
          </w:tcPr>
          <w:p w:rsidR="00B26354" w:rsidRDefault="00B26354">
            <w:r>
              <w:t>Тема урока</w:t>
            </w:r>
          </w:p>
        </w:tc>
        <w:tc>
          <w:tcPr>
            <w:tcW w:w="1769" w:type="dxa"/>
          </w:tcPr>
          <w:p w:rsidR="00B26354" w:rsidRDefault="00B26354">
            <w:r>
              <w:t>Что учить</w:t>
            </w:r>
          </w:p>
        </w:tc>
        <w:tc>
          <w:tcPr>
            <w:tcW w:w="2470" w:type="dxa"/>
          </w:tcPr>
          <w:p w:rsidR="00B26354" w:rsidRDefault="00B26354">
            <w:r>
              <w:t>Д.</w:t>
            </w:r>
            <w:proofErr w:type="gramStart"/>
            <w:r>
              <w:t>З</w:t>
            </w:r>
            <w:proofErr w:type="gramEnd"/>
          </w:p>
        </w:tc>
        <w:tc>
          <w:tcPr>
            <w:tcW w:w="1525" w:type="dxa"/>
          </w:tcPr>
          <w:p w:rsidR="00B26354" w:rsidRDefault="00B26354">
            <w:r>
              <w:t>Куда отправить</w:t>
            </w:r>
          </w:p>
        </w:tc>
      </w:tr>
      <w:tr w:rsidR="00FC209C" w:rsidTr="00FC209C">
        <w:tc>
          <w:tcPr>
            <w:tcW w:w="1384" w:type="dxa"/>
          </w:tcPr>
          <w:p w:rsidR="00B26354" w:rsidRDefault="00FC209C">
            <w:r>
              <w:t>03.02.2022</w:t>
            </w:r>
          </w:p>
        </w:tc>
        <w:tc>
          <w:tcPr>
            <w:tcW w:w="2423" w:type="dxa"/>
          </w:tcPr>
          <w:p w:rsidR="00B26354" w:rsidRDefault="00FC209C">
            <w:r>
              <w:t>Двусторонняя игра волейбол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п</w:t>
            </w:r>
            <w:proofErr w:type="gramEnd"/>
            <w:r>
              <w:t>равила игры. Судейство</w:t>
            </w:r>
          </w:p>
        </w:tc>
        <w:tc>
          <w:tcPr>
            <w:tcW w:w="1769" w:type="dxa"/>
          </w:tcPr>
          <w:p w:rsidR="00B26354" w:rsidRDefault="00FC209C">
            <w:r>
              <w:t>стр.125,127</w:t>
            </w:r>
          </w:p>
        </w:tc>
        <w:tc>
          <w:tcPr>
            <w:tcW w:w="2470" w:type="dxa"/>
          </w:tcPr>
          <w:p w:rsidR="00B26354" w:rsidRDefault="00FC209C">
            <w:r>
              <w:t>Основные правила игры в  волейбол</w:t>
            </w:r>
          </w:p>
        </w:tc>
        <w:tc>
          <w:tcPr>
            <w:tcW w:w="1525" w:type="dxa"/>
          </w:tcPr>
          <w:p w:rsidR="00B26354" w:rsidRPr="00FC209C" w:rsidRDefault="009701DF">
            <w:hyperlink r:id="rId4" w:history="1">
              <w:r w:rsidR="00FC209C" w:rsidRPr="0097035D">
                <w:rPr>
                  <w:rStyle w:val="a4"/>
                  <w:lang w:val="en-US"/>
                </w:rPr>
                <w:t>drobenkosv@mail.ru</w:t>
              </w:r>
            </w:hyperlink>
            <w:r w:rsidR="00FC209C">
              <w:t xml:space="preserve"> </w:t>
            </w:r>
          </w:p>
        </w:tc>
      </w:tr>
    </w:tbl>
    <w:p w:rsidR="003E6360" w:rsidRDefault="003E6360"/>
    <w:sectPr w:rsidR="003E6360" w:rsidSect="008A45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B26354"/>
    <w:rsid w:val="003E6360"/>
    <w:rsid w:val="007C0B0F"/>
    <w:rsid w:val="008A4590"/>
    <w:rsid w:val="0096672B"/>
    <w:rsid w:val="009701DF"/>
    <w:rsid w:val="00B26354"/>
    <w:rsid w:val="00FC20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5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635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FC209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robenkosv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Device</dc:creator>
  <cp:keywords/>
  <dc:description/>
  <cp:lastModifiedBy>Device</cp:lastModifiedBy>
  <cp:revision>7</cp:revision>
  <dcterms:created xsi:type="dcterms:W3CDTF">2022-02-01T04:09:00Z</dcterms:created>
  <dcterms:modified xsi:type="dcterms:W3CDTF">2022-02-01T19:05:00Z</dcterms:modified>
</cp:coreProperties>
</file>