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05" w:rsidRPr="00705923" w:rsidRDefault="00540F05" w:rsidP="00540F05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Calibri" w:hAnsi="Calibri"/>
          <w:b/>
          <w:color w:val="000000"/>
          <w:sz w:val="22"/>
          <w:szCs w:val="22"/>
        </w:rPr>
      </w:pPr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</w:rPr>
        <w:t>Памятка для родителей  </w:t>
      </w:r>
    </w:p>
    <w:p w:rsidR="00540F05" w:rsidRPr="00705923" w:rsidRDefault="00540F05" w:rsidP="00540F05">
      <w:pPr>
        <w:pStyle w:val="c4"/>
        <w:shd w:val="clear" w:color="auto" w:fill="FFFFFF"/>
        <w:spacing w:before="0" w:beforeAutospacing="0" w:after="120" w:afterAutospacing="0"/>
        <w:ind w:left="-539" w:firstLine="539"/>
        <w:jc w:val="center"/>
        <w:rPr>
          <w:rFonts w:ascii="Calibri" w:hAnsi="Calibri"/>
          <w:b/>
          <w:color w:val="000000"/>
          <w:sz w:val="22"/>
          <w:szCs w:val="22"/>
        </w:rPr>
      </w:pPr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</w:rPr>
        <w:t>«</w:t>
      </w:r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  <w:u w:val="single"/>
        </w:rPr>
        <w:t xml:space="preserve">Безопасность ребенка во время </w:t>
      </w:r>
      <w:proofErr w:type="gramStart"/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  <w:u w:val="single"/>
        </w:rPr>
        <w:t>летних  каникул</w:t>
      </w:r>
      <w:proofErr w:type="gramEnd"/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  <w:u w:val="single"/>
        </w:rPr>
        <w:t>»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 xml:space="preserve">Уважаемые родители! </w:t>
      </w:r>
      <w:proofErr w:type="gramStart"/>
      <w:r w:rsidRPr="00705923">
        <w:rPr>
          <w:rStyle w:val="c2"/>
          <w:b/>
          <w:color w:val="000000"/>
          <w:sz w:val="25"/>
        </w:rPr>
        <w:t>Наступают  каникулы</w:t>
      </w:r>
      <w:proofErr w:type="gramEnd"/>
      <w:r w:rsidRPr="00705923">
        <w:rPr>
          <w:rStyle w:val="c2"/>
          <w:b/>
          <w:color w:val="000000"/>
          <w:sz w:val="25"/>
        </w:rPr>
        <w:t xml:space="preserve">  – пора отдыха детей, интересных дел, новых впечатлений. У вашего ребенка </w:t>
      </w:r>
      <w:proofErr w:type="gramStart"/>
      <w:r w:rsidRPr="00705923">
        <w:rPr>
          <w:rStyle w:val="c2"/>
          <w:b/>
          <w:color w:val="000000"/>
          <w:sz w:val="25"/>
        </w:rPr>
        <w:t>появится  больше</w:t>
      </w:r>
      <w:proofErr w:type="gramEnd"/>
      <w:r w:rsidRPr="00705923">
        <w:rPr>
          <w:rStyle w:val="c2"/>
          <w:b/>
          <w:color w:val="000000"/>
          <w:sz w:val="25"/>
        </w:rPr>
        <w:t xml:space="preserve"> свободного времени для приключений и ребяческих фантазий, а у вас – забот и тревог за их безопасность.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Чтобы избежать непредвиденных ситуаций с детьми, убедительно просим вас</w:t>
      </w:r>
      <w:r w:rsidRPr="00705923">
        <w:rPr>
          <w:rStyle w:val="c13"/>
          <w:rFonts w:ascii="Calibri" w:hAnsi="Calibri"/>
          <w:b/>
          <w:color w:val="000000"/>
          <w:sz w:val="25"/>
        </w:rPr>
        <w:t> </w:t>
      </w:r>
      <w:proofErr w:type="gramStart"/>
      <w:r w:rsidRPr="00705923">
        <w:rPr>
          <w:rStyle w:val="c2"/>
          <w:b/>
          <w:color w:val="000000"/>
          <w:sz w:val="25"/>
        </w:rPr>
        <w:t>позаботиться  о</w:t>
      </w:r>
      <w:proofErr w:type="gramEnd"/>
      <w:r w:rsidRPr="00705923">
        <w:rPr>
          <w:rStyle w:val="c2"/>
          <w:b/>
          <w:color w:val="000000"/>
          <w:sz w:val="25"/>
        </w:rPr>
        <w:t xml:space="preserve"> безопасности ребенка, особенно если он остается дома без присмотра взрослых</w:t>
      </w:r>
      <w:r w:rsidRPr="00705923">
        <w:rPr>
          <w:rStyle w:val="c3"/>
          <w:b/>
          <w:color w:val="000000"/>
          <w:sz w:val="25"/>
        </w:rPr>
        <w:t>.</w:t>
      </w:r>
      <w:r w:rsidRPr="00705923">
        <w:rPr>
          <w:rStyle w:val="apple-converted-space"/>
          <w:b/>
          <w:color w:val="000000"/>
          <w:sz w:val="25"/>
        </w:rPr>
        <w:t> </w:t>
      </w:r>
      <w:r w:rsidRPr="00705923">
        <w:rPr>
          <w:rStyle w:val="c1"/>
          <w:b/>
          <w:bCs/>
          <w:color w:val="000000"/>
          <w:sz w:val="25"/>
        </w:rPr>
        <w:t>Помните, что в это время значительно увеличивается риск уличного и бытового травматизма.</w:t>
      </w:r>
      <w:r w:rsidRPr="00705923">
        <w:rPr>
          <w:rStyle w:val="apple-converted-space"/>
          <w:b/>
          <w:bCs/>
          <w:color w:val="000000"/>
          <w:sz w:val="25"/>
        </w:rPr>
        <w:t> </w:t>
      </w:r>
      <w:r w:rsidRPr="00705923">
        <w:rPr>
          <w:rStyle w:val="c2"/>
          <w:b/>
          <w:color w:val="000000"/>
          <w:sz w:val="25"/>
        </w:rPr>
        <w:t xml:space="preserve">Напоминайте детям о правилах дорожного движения для пешеходов. Прежде всего, разъясните, где, когда и как можно переходить проезжую часть.  Одевайте детей в яркую одежду, а еще лучше иметь на ней </w:t>
      </w:r>
      <w:proofErr w:type="spellStart"/>
      <w:r w:rsidRPr="00705923">
        <w:rPr>
          <w:rStyle w:val="c2"/>
          <w:b/>
          <w:color w:val="000000"/>
          <w:sz w:val="25"/>
        </w:rPr>
        <w:t>световозвращатели</w:t>
      </w:r>
      <w:proofErr w:type="spellEnd"/>
      <w:r w:rsidRPr="00705923">
        <w:rPr>
          <w:rStyle w:val="c2"/>
          <w:b/>
          <w:color w:val="000000"/>
          <w:sz w:val="25"/>
        </w:rPr>
        <w:t xml:space="preserve"> – </w:t>
      </w:r>
      <w:proofErr w:type="spellStart"/>
      <w:r w:rsidRPr="00705923">
        <w:rPr>
          <w:rStyle w:val="c2"/>
          <w:b/>
          <w:color w:val="000000"/>
          <w:sz w:val="25"/>
        </w:rPr>
        <w:t>фликеры</w:t>
      </w:r>
      <w:proofErr w:type="spellEnd"/>
      <w:r w:rsidRPr="00705923">
        <w:rPr>
          <w:rStyle w:val="c2"/>
          <w:b/>
          <w:color w:val="000000"/>
          <w:sz w:val="25"/>
        </w:rPr>
        <w:t xml:space="preserve">, помня о </w:t>
      </w:r>
      <w:proofErr w:type="gramStart"/>
      <w:r w:rsidRPr="00705923">
        <w:rPr>
          <w:rStyle w:val="c2"/>
          <w:b/>
          <w:color w:val="000000"/>
          <w:sz w:val="25"/>
        </w:rPr>
        <w:t>том,  когда</w:t>
      </w:r>
      <w:proofErr w:type="gramEnd"/>
      <w:r w:rsidRPr="00705923">
        <w:rPr>
          <w:rStyle w:val="c2"/>
          <w:b/>
          <w:color w:val="000000"/>
          <w:sz w:val="25"/>
        </w:rPr>
        <w:t xml:space="preserve"> на улице начинает темнеть, водители могут не увидеть ребенка, так как видимость ухудшается в 2 раза. Проводите профилактические беседы по ДДТТ, по соблюдению правил езды на велосипеде, езде на различных видах транспорта при наличии у водителя соответствующих документов, правилах поведения в различных видах транспорта, в том числе соблюдение техники безопасности на железнодорожной инфраструктуре. Обсудите вместе с ребенком, чем он будет заниматься, как лучше распланировать время.</w:t>
      </w:r>
      <w:r w:rsidRPr="00705923">
        <w:rPr>
          <w:rStyle w:val="c3"/>
          <w:b/>
          <w:color w:val="000000"/>
          <w:sz w:val="25"/>
        </w:rPr>
        <w:t> 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color w:val="000000"/>
          <w:sz w:val="25"/>
        </w:rPr>
      </w:pPr>
      <w:r w:rsidRPr="00705923">
        <w:rPr>
          <w:rStyle w:val="c3"/>
          <w:b/>
          <w:color w:val="000000"/>
          <w:sz w:val="25"/>
        </w:rPr>
        <w:t>Соблюдения правил поведения в общественных местах, соблюдения норм общения со сверстниками и взрослыми людьми.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5"/>
        </w:rPr>
      </w:pPr>
      <w:r w:rsidRPr="00705923">
        <w:rPr>
          <w:rStyle w:val="c3"/>
          <w:b/>
          <w:color w:val="000000"/>
          <w:sz w:val="25"/>
        </w:rPr>
        <w:t>Усилить контроль соблюдения норм безопасности в случае терактов и ЧС, игр вблизи карьеров, водоемов, оврагов, разрушенных зданий и сооружений.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Прогулки, игры на свежем воздухе - лучший отдых для детей после учебных занятий. Не допускайте нахождение их на улице без сопровождения взрослых</w:t>
      </w:r>
      <w:r w:rsidRPr="00705923">
        <w:rPr>
          <w:rStyle w:val="apple-converted-space"/>
          <w:b/>
          <w:color w:val="000000"/>
          <w:sz w:val="25"/>
        </w:rPr>
        <w:t> </w:t>
      </w:r>
      <w:r w:rsidRPr="00705923">
        <w:rPr>
          <w:rStyle w:val="c1"/>
          <w:b/>
          <w:bCs/>
          <w:color w:val="000000"/>
          <w:sz w:val="25"/>
        </w:rPr>
        <w:t>в вечернее и ночное время с 22.00ч. до 06.00ч.</w:t>
      </w:r>
      <w:r w:rsidRPr="00705923">
        <w:rPr>
          <w:rStyle w:val="apple-converted-space"/>
          <w:b/>
          <w:bCs/>
          <w:color w:val="000000"/>
          <w:sz w:val="25"/>
        </w:rPr>
        <w:t> </w:t>
      </w:r>
      <w:r w:rsidRPr="00705923">
        <w:rPr>
          <w:rStyle w:val="c2"/>
          <w:b/>
          <w:color w:val="000000"/>
          <w:sz w:val="25"/>
        </w:rPr>
        <w:t>Постоянно будьте в курсе, где и с кем ваш ребёнок, контролируйте место пребывания детей, не разрешайте разговаривать с незнакомыми людьми. Учите правилам обращения с бесхозными вещами.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Усильте контроль за соблюдением детьми Областного Закона №346-ФЗ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Не оставляйте детей одних (без присмотра) дома. Усильте контроль за местом пребывания детей на улице, ликвидируя места, где находятся разрушенные здания и сооружения, идет строительство или ремонт, заброшенные места или малолюдная территория.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Ежедневно напоминайте детям о пожаробезопасности, электробезопасности, правила пользования бытовыми и электроприборами, газовыми баллонами, правила поведения при пожарах, эвакуации из зданий. Доведите до сведения детей ответственность за причинение ущерба в результате пожара по вине подроста или умышленного поджога, хранение и использование взрывоопасных и горючих, легковоспламеняющихся веществ.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Усильте контроль по недопущению наркомании, курении, употреблению наркотических веществ и алкоголя.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Проведите профилактические беседы по недопущению детьми суицидального поведения.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lastRenderedPageBreak/>
        <w:t>Усилить контроль за профилактическими беседами по случаям отравления детьми грибами, ягодами, продуктами консервирования, медикаментами и продуктами с истекшим сроком годности.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Не разрешайте посещать водные объекты без сопровождения взрослых. Напоминайте правила первой помощи в случае ЧС.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 xml:space="preserve">Усильте контроль за общением ребенка с незнакомыми людьми, за соблюдение правил поведения при обнаружении им </w:t>
      </w:r>
      <w:proofErr w:type="spellStart"/>
      <w:r w:rsidRPr="00705923">
        <w:rPr>
          <w:rStyle w:val="c2"/>
          <w:b/>
          <w:color w:val="000000"/>
          <w:sz w:val="25"/>
        </w:rPr>
        <w:t>безхозных</w:t>
      </w:r>
      <w:proofErr w:type="spellEnd"/>
      <w:r w:rsidRPr="00705923">
        <w:rPr>
          <w:rStyle w:val="c2"/>
          <w:b/>
          <w:color w:val="000000"/>
          <w:sz w:val="25"/>
        </w:rPr>
        <w:t xml:space="preserve"> подозрительных предметов.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>Усилить контроль интернет безопасности детей, нахождения ими на сомнительных интернет сайтах, просмотра ТВ передач с ограничением по возрасту и временной режим просмотра телевизора.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 xml:space="preserve">Осуществить контроль за состоянием здоровья детей при нахождении на солнце, провести профилактические беседы с детьми о правилах поведения и </w:t>
      </w:r>
      <w:bookmarkStart w:id="0" w:name="_GoBack"/>
      <w:bookmarkEnd w:id="0"/>
      <w:r w:rsidRPr="00705923">
        <w:rPr>
          <w:rStyle w:val="c2"/>
          <w:b/>
          <w:color w:val="000000"/>
          <w:sz w:val="25"/>
        </w:rPr>
        <w:t>оказания помощи в случае солнечного удара.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 xml:space="preserve">Осуществлять визуальный контроль за состоянием здоровья детей и провести беседы о правилах безопасности в случае укуса насекомых (змеи, клещи, комары и т.д.), осуществлять периодическую профилактику и вакцинацию против укусов насекомых медицинскими препаратами. </w:t>
      </w:r>
    </w:p>
    <w:p w:rsidR="00540F05" w:rsidRPr="00705923" w:rsidRDefault="00540F05" w:rsidP="00540F0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5"/>
        </w:rPr>
      </w:pPr>
      <w:r w:rsidRPr="00705923">
        <w:rPr>
          <w:rStyle w:val="c2"/>
          <w:b/>
          <w:color w:val="000000"/>
          <w:sz w:val="25"/>
        </w:rPr>
        <w:t xml:space="preserve">Каникулы должны стать периодом восстановления и накопления сил ребенка. 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 </w:t>
      </w:r>
      <w:proofErr w:type="gramStart"/>
      <w:r w:rsidRPr="00705923">
        <w:rPr>
          <w:rStyle w:val="c2"/>
          <w:b/>
          <w:color w:val="000000"/>
          <w:sz w:val="25"/>
        </w:rPr>
        <w:t>Доведите  до</w:t>
      </w:r>
      <w:proofErr w:type="gramEnd"/>
      <w:r w:rsidRPr="00705923">
        <w:rPr>
          <w:rStyle w:val="c2"/>
          <w:b/>
          <w:color w:val="000000"/>
          <w:sz w:val="25"/>
        </w:rPr>
        <w:t xml:space="preserve"> них правила пожарной безопасности. Научите оказывать первую медицинскую помощь при несчастных случаях.</w:t>
      </w:r>
    </w:p>
    <w:p w:rsidR="00540F05" w:rsidRPr="00705923" w:rsidRDefault="00540F05" w:rsidP="00540F0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</w:rPr>
        <w:t>Берегите своих детей!</w:t>
      </w:r>
    </w:p>
    <w:p w:rsidR="00540F05" w:rsidRPr="00705923" w:rsidRDefault="00540F05" w:rsidP="00540F0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705923">
        <w:rPr>
          <w:rStyle w:val="c0"/>
          <w:rFonts w:ascii="Cambria" w:hAnsi="Cambria"/>
          <w:b/>
          <w:bCs/>
          <w:color w:val="000000"/>
          <w:sz w:val="28"/>
          <w:szCs w:val="28"/>
        </w:rPr>
        <w:t>Помните: жизнь и здоровье детей – в ваших руках!</w:t>
      </w:r>
    </w:p>
    <w:p w:rsidR="00043290" w:rsidRDefault="00043290"/>
    <w:sectPr w:rsidR="0004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B5"/>
    <w:rsid w:val="00043290"/>
    <w:rsid w:val="00540F05"/>
    <w:rsid w:val="008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02D8-8410-4FBF-9366-9F354B02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4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F05"/>
  </w:style>
  <w:style w:type="paragraph" w:customStyle="1" w:styleId="c5">
    <w:name w:val="c5"/>
    <w:basedOn w:val="a"/>
    <w:rsid w:val="0054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0F05"/>
  </w:style>
  <w:style w:type="character" w:customStyle="1" w:styleId="c13">
    <w:name w:val="c13"/>
    <w:basedOn w:val="a0"/>
    <w:rsid w:val="00540F05"/>
  </w:style>
  <w:style w:type="character" w:customStyle="1" w:styleId="c3">
    <w:name w:val="c3"/>
    <w:basedOn w:val="a0"/>
    <w:rsid w:val="00540F05"/>
  </w:style>
  <w:style w:type="character" w:customStyle="1" w:styleId="apple-converted-space">
    <w:name w:val="apple-converted-space"/>
    <w:basedOn w:val="a0"/>
    <w:rsid w:val="00540F05"/>
  </w:style>
  <w:style w:type="character" w:customStyle="1" w:styleId="c1">
    <w:name w:val="c1"/>
    <w:basedOn w:val="a0"/>
    <w:rsid w:val="0054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2020-05-20T17:24:00Z</dcterms:created>
  <dcterms:modified xsi:type="dcterms:W3CDTF">2020-05-20T17:25:00Z</dcterms:modified>
</cp:coreProperties>
</file>