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29" w:rsidRPr="00AF6943" w:rsidRDefault="00564A2C" w:rsidP="00AF6943">
      <w:pPr>
        <w:jc w:val="center"/>
        <w:rPr>
          <w:sz w:val="24"/>
          <w:szCs w:val="24"/>
        </w:rPr>
      </w:pPr>
      <w:r w:rsidRPr="00AF6943">
        <w:rPr>
          <w:sz w:val="24"/>
          <w:szCs w:val="24"/>
        </w:rPr>
        <w:t>Итоговая административная контрольная работа по математике 6 клас</w:t>
      </w:r>
      <w:proofErr w:type="gramStart"/>
      <w:r w:rsidRPr="00AF6943">
        <w:rPr>
          <w:sz w:val="24"/>
          <w:szCs w:val="24"/>
        </w:rPr>
        <w:t>с(</w:t>
      </w:r>
      <w:proofErr w:type="gramEnd"/>
      <w:r w:rsidRPr="00AF6943">
        <w:rPr>
          <w:sz w:val="24"/>
          <w:szCs w:val="24"/>
        </w:rPr>
        <w:t>по Мерзляк)</w:t>
      </w:r>
    </w:p>
    <w:p w:rsidR="00564A2C" w:rsidRDefault="00AE047C" w:rsidP="00AF6943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</w:t>
      </w:r>
      <w:r w:rsidR="00564A2C" w:rsidRPr="00AF6943">
        <w:rPr>
          <w:i/>
        </w:rPr>
        <w:t>1 вариант</w:t>
      </w:r>
    </w:p>
    <w:p w:rsidR="00AC33FB" w:rsidRPr="00AC33FB" w:rsidRDefault="00AE047C" w:rsidP="00AF6943">
      <w:pPr>
        <w:spacing w:after="0"/>
      </w:pPr>
      <w:r>
        <w:t xml:space="preserve">                                                                                  </w:t>
      </w:r>
      <w:r w:rsidR="00AC33FB">
        <w:t>Базовый уровень</w:t>
      </w:r>
    </w:p>
    <w:p w:rsidR="00570A18" w:rsidRPr="004D63FD" w:rsidRDefault="00564A2C" w:rsidP="00800D58">
      <w:pPr>
        <w:spacing w:after="0"/>
      </w:pPr>
      <w:r>
        <w:t xml:space="preserve">1. </w:t>
      </w:r>
      <w:r w:rsidR="00982A7B">
        <w:t>Найдите значение выражения:</w:t>
      </w:r>
      <w:r w:rsidR="004D63FD" w:rsidRPr="004D63FD">
        <w:t>– 4,2 + (- 8,7) + 8,7 – 10,12</w:t>
      </w:r>
    </w:p>
    <w:p w:rsidR="00C736E0" w:rsidRDefault="00570A18" w:rsidP="00AF6943">
      <w:pPr>
        <w:spacing w:after="0"/>
      </w:pPr>
      <w:r>
        <w:t xml:space="preserve">2) Найдите  неизвестный  член  пропорции:   </w:t>
      </w:r>
      <w:r w:rsidR="00E70FA6" w:rsidRPr="00E70FA6">
        <w:t>16</w:t>
      </w:r>
      <w:proofErr w:type="gramStart"/>
      <w:r w:rsidR="00E70FA6" w:rsidRPr="00E70FA6">
        <w:t xml:space="preserve"> :</w:t>
      </w:r>
      <w:proofErr w:type="gramEnd"/>
      <w:r w:rsidR="00E70FA6" w:rsidRPr="00E70FA6">
        <w:t xml:space="preserve"> х = 4 : 5  </w:t>
      </w:r>
    </w:p>
    <w:p w:rsidR="00C736E0" w:rsidRDefault="00C736E0" w:rsidP="00C736E0">
      <w:pPr>
        <w:spacing w:after="0"/>
      </w:pPr>
      <w:r>
        <w:t xml:space="preserve">3) Засеяли 40 га поля пшеницей. Найдите площадь поля, если пшеницей засеяли 80 % </w:t>
      </w:r>
      <w:r w:rsidR="00E70FA6">
        <w:t>поля.</w:t>
      </w:r>
    </w:p>
    <w:p w:rsidR="001754A9" w:rsidRDefault="00C736E0" w:rsidP="00C736E0">
      <w:pPr>
        <w:spacing w:after="0"/>
      </w:pPr>
      <w:r>
        <w:t>4)</w:t>
      </w:r>
      <w:r w:rsidR="00A26ED5">
        <w:t xml:space="preserve"> В первом ящике было в 4 раза больше яблок, чем во втором. Когда из первого ящика взяли 10 кг яблок, а во второй положили  ещё 8 кг</w:t>
      </w:r>
      <w:proofErr w:type="gramStart"/>
      <w:r w:rsidR="00A26ED5">
        <w:t xml:space="preserve"> ,</w:t>
      </w:r>
      <w:proofErr w:type="gramEnd"/>
      <w:r w:rsidR="00A26ED5">
        <w:t xml:space="preserve"> то в обоих ящиках яблок стало поровну . Сколько килограммов  яблок было в каждом ящике вначале ?</w:t>
      </w:r>
    </w:p>
    <w:p w:rsidR="00A26ED5" w:rsidRPr="00800D58" w:rsidRDefault="00FF4355" w:rsidP="00C736E0">
      <w:pPr>
        <w:spacing w:after="0"/>
      </w:pPr>
      <w:r>
        <w:t>5)</w:t>
      </w:r>
      <w:r w:rsidRPr="00FF4355">
        <w:t>Отметьте на координатной пл</w:t>
      </w:r>
      <w:r w:rsidR="00BA297C">
        <w:t>оскости точки</w:t>
      </w:r>
      <w:proofErr w:type="gramStart"/>
      <w:r w:rsidR="00BA297C">
        <w:t xml:space="preserve"> А</w:t>
      </w:r>
      <w:proofErr w:type="gramEnd"/>
      <w:r w:rsidR="00BA297C">
        <w:t>(4; -6);  В(-1; 9</w:t>
      </w:r>
      <w:r w:rsidRPr="00FF4355">
        <w:t xml:space="preserve">);  С(-3; -1) и </w:t>
      </w:r>
      <w:r w:rsidRPr="00FF4355">
        <w:rPr>
          <w:lang w:val="en-US"/>
        </w:rPr>
        <w:t>D</w:t>
      </w:r>
      <w:r>
        <w:t xml:space="preserve">(3; 5). Проведите отрезки </w:t>
      </w:r>
      <w:r w:rsidRPr="00FF4355">
        <w:t xml:space="preserve"> АВ и </w:t>
      </w:r>
      <w:r w:rsidRPr="00FF4355">
        <w:rPr>
          <w:lang w:val="en-US"/>
        </w:rPr>
        <w:t>CD</w:t>
      </w:r>
      <w:r w:rsidRPr="00FF4355">
        <w:t>. Найди</w:t>
      </w:r>
      <w:r>
        <w:t>те координаты точки пересечения  отрезков АВ и С</w:t>
      </w:r>
      <w:proofErr w:type="gramStart"/>
      <w:r w:rsidR="00800D58">
        <w:rPr>
          <w:lang w:val="en-US"/>
        </w:rPr>
        <w:t>D</w:t>
      </w:r>
      <w:proofErr w:type="gramEnd"/>
    </w:p>
    <w:p w:rsidR="00E70FA6" w:rsidRDefault="00E70FA6" w:rsidP="00C736E0">
      <w:pPr>
        <w:spacing w:after="0"/>
      </w:pPr>
    </w:p>
    <w:p w:rsidR="00BA297C" w:rsidRDefault="00800D58" w:rsidP="00C736E0">
      <w:pPr>
        <w:spacing w:after="0"/>
      </w:pPr>
      <w:r w:rsidRPr="00800D58">
        <w:t xml:space="preserve">                                                   </w:t>
      </w:r>
      <w:r>
        <w:t xml:space="preserve">                               </w:t>
      </w:r>
      <w:r w:rsidR="00BA297C">
        <w:t xml:space="preserve"> Повышенный уровень</w:t>
      </w:r>
    </w:p>
    <w:p w:rsidR="00A26ED5" w:rsidRPr="00BA297C" w:rsidRDefault="00BA297C" w:rsidP="00AF6943">
      <w:pPr>
        <w:spacing w:after="0"/>
      </w:pPr>
      <w:r>
        <w:t>1</w:t>
      </w:r>
      <w:r w:rsidR="00535BAE">
        <w:t>) Решите уравнение: 1,2(5х - 2) = 8 – (10,4 – 6х).</w:t>
      </w:r>
      <w:r w:rsidR="00A26ED5"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E005A" w:rsidRPr="00800D58" w:rsidRDefault="00D76F2C" w:rsidP="00AF6943">
      <w:pPr>
        <w:spacing w:after="0"/>
      </w:pPr>
      <w:r>
        <w:t xml:space="preserve">2) </w:t>
      </w:r>
      <w:r w:rsidR="00AC33FB" w:rsidRPr="00AC33FB">
        <w:t>Найдите значение выражения:</w:t>
      </w:r>
      <w:r w:rsidR="00B26235">
        <w:t>(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B26235">
        <w:rPr>
          <w:rFonts w:eastAsiaTheme="minorEastAsia"/>
        </w:rPr>
        <w:t xml:space="preserve"> - 4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="00B26235">
        <w:rPr>
          <w:rFonts w:eastAsiaTheme="minorEastAsia"/>
        </w:rPr>
        <w:t xml:space="preserve">)· (-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</m:oMath>
      <w:r w:rsidR="00B26235">
        <w:rPr>
          <w:rFonts w:eastAsiaTheme="minorEastAsia"/>
        </w:rPr>
        <w:t>)</w:t>
      </w:r>
      <w:r w:rsidR="009629BC">
        <w:rPr>
          <w:rFonts w:eastAsiaTheme="minorEastAsia"/>
        </w:rPr>
        <w:t>·|</w:t>
      </w:r>
      <w:r w:rsidR="00B26235">
        <w:rPr>
          <w:rFonts w:eastAsiaTheme="minorEastAsia"/>
        </w:rPr>
        <w:t>-4</w:t>
      </w:r>
      <w:r w:rsidR="009629BC">
        <w:rPr>
          <w:rFonts w:eastAsiaTheme="minorEastAsia"/>
        </w:rPr>
        <w:t>|</w:t>
      </w:r>
    </w:p>
    <w:p w:rsidR="000E005A" w:rsidRDefault="000E005A" w:rsidP="00AF6943">
      <w:pPr>
        <w:spacing w:after="0"/>
      </w:pPr>
    </w:p>
    <w:p w:rsidR="000E005A" w:rsidRDefault="000E005A" w:rsidP="00AF6943">
      <w:pPr>
        <w:spacing w:after="0"/>
      </w:pPr>
      <w:r>
        <w:t xml:space="preserve">                                                               </w:t>
      </w:r>
      <w:r w:rsidR="00800D58" w:rsidRPr="00800D58">
        <w:t xml:space="preserve">               </w:t>
      </w:r>
      <w:r>
        <w:t xml:space="preserve">     Высокий уровень</w:t>
      </w:r>
    </w:p>
    <w:p w:rsidR="000E005A" w:rsidRDefault="000E005A" w:rsidP="00AF6943">
      <w:pPr>
        <w:spacing w:after="0"/>
      </w:pPr>
    </w:p>
    <w:p w:rsidR="000E005A" w:rsidRPr="00800D58" w:rsidRDefault="000E005A" w:rsidP="000E005A">
      <w:pPr>
        <w:spacing w:after="0"/>
        <w:rPr>
          <w:lang w:val="en-US"/>
        </w:rPr>
      </w:pPr>
      <w:r>
        <w:t xml:space="preserve">В автопарке 60 легковых автомобилей. Грузовые автомобили составляют 65% количества легковых и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t xml:space="preserve">  количества автобусов</w:t>
      </w:r>
      <w:proofErr w:type="gramStart"/>
      <w:r>
        <w:t xml:space="preserve"> .</w:t>
      </w:r>
      <w:proofErr w:type="gramEnd"/>
      <w:r>
        <w:t xml:space="preserve"> Сколько грузовиков и сколько автобусов в автопа</w:t>
      </w:r>
      <w:r w:rsidR="00800D58">
        <w:t>рке.</w:t>
      </w:r>
    </w:p>
    <w:p w:rsidR="000E005A" w:rsidRDefault="000E005A" w:rsidP="000E005A">
      <w:pPr>
        <w:spacing w:after="0"/>
      </w:pPr>
    </w:p>
    <w:p w:rsidR="000E005A" w:rsidRDefault="000E005A" w:rsidP="000E005A">
      <w:pPr>
        <w:spacing w:after="0"/>
      </w:pPr>
    </w:p>
    <w:p w:rsidR="000E005A" w:rsidRPr="000E005A" w:rsidRDefault="000E005A" w:rsidP="000E005A">
      <w:pPr>
        <w:spacing w:after="0"/>
        <w:rPr>
          <w:i/>
        </w:rPr>
      </w:pPr>
      <w:r w:rsidRPr="000E005A">
        <w:rPr>
          <w:i/>
        </w:rPr>
        <w:t>Итоговая административная контрольная работа по математике 6 клас</w:t>
      </w:r>
      <w:proofErr w:type="gramStart"/>
      <w:r w:rsidRPr="000E005A">
        <w:rPr>
          <w:i/>
        </w:rPr>
        <w:t>с(</w:t>
      </w:r>
      <w:proofErr w:type="gramEnd"/>
      <w:r w:rsidRPr="000E005A">
        <w:rPr>
          <w:i/>
        </w:rPr>
        <w:t>по Мерзляк)</w:t>
      </w:r>
    </w:p>
    <w:p w:rsidR="000E005A" w:rsidRDefault="000E005A" w:rsidP="000E005A">
      <w:pPr>
        <w:spacing w:after="0"/>
      </w:pPr>
      <w:r>
        <w:rPr>
          <w:i/>
        </w:rPr>
        <w:t xml:space="preserve">                                                                            2</w:t>
      </w:r>
      <w:r w:rsidRPr="000E005A">
        <w:rPr>
          <w:i/>
        </w:rPr>
        <w:t xml:space="preserve"> вариант</w:t>
      </w:r>
    </w:p>
    <w:p w:rsidR="000E005A" w:rsidRPr="000E005A" w:rsidRDefault="00AE047C" w:rsidP="000E005A">
      <w:pPr>
        <w:spacing w:after="0"/>
      </w:pPr>
      <w:r>
        <w:t xml:space="preserve">                                                                        </w:t>
      </w:r>
      <w:r w:rsidR="000E005A" w:rsidRPr="000E005A">
        <w:t>Базовый уровень</w:t>
      </w:r>
    </w:p>
    <w:p w:rsidR="00E70FA6" w:rsidRPr="004D63FD" w:rsidRDefault="00E70FA6" w:rsidP="00800D58">
      <w:pPr>
        <w:spacing w:after="0"/>
      </w:pPr>
      <w:r>
        <w:t xml:space="preserve">1. Найдите значение выражения:       </w:t>
      </w:r>
      <w:r w:rsidRPr="00E70FA6">
        <w:t>225 + (- 340) + 340 – 632</w:t>
      </w:r>
    </w:p>
    <w:p w:rsidR="00E70FA6" w:rsidRPr="00E70FA6" w:rsidRDefault="00E70FA6" w:rsidP="00E70FA6">
      <w:pPr>
        <w:spacing w:after="0"/>
      </w:pPr>
      <w:r w:rsidRPr="00E70FA6">
        <w:t>2) Найдите  неизвестный  член  пропорции:   1,3</w:t>
      </w:r>
      <w:proofErr w:type="gramStart"/>
      <w:r w:rsidRPr="00E70FA6">
        <w:t xml:space="preserve"> :</w:t>
      </w:r>
      <w:proofErr w:type="gramEnd"/>
      <w:r w:rsidRPr="00E70FA6">
        <w:t xml:space="preserve"> 3,9 = </w:t>
      </w:r>
      <w:proofErr w:type="spellStart"/>
      <w:r w:rsidRPr="00E70FA6">
        <w:t>х</w:t>
      </w:r>
      <w:proofErr w:type="spellEnd"/>
      <w:r w:rsidRPr="00E70FA6">
        <w:t xml:space="preserve"> : 0,6.</w:t>
      </w:r>
    </w:p>
    <w:p w:rsidR="00E70FA6" w:rsidRPr="00E70FA6" w:rsidRDefault="00E70FA6" w:rsidP="00E70FA6">
      <w:pPr>
        <w:spacing w:after="0"/>
      </w:pPr>
      <w:r>
        <w:t>3) Отремонтировали 60% дороги. Найдите длину дороги, если отремонтировали  48 км</w:t>
      </w:r>
    </w:p>
    <w:p w:rsidR="001E46B1" w:rsidRPr="00EE4539" w:rsidRDefault="00EE4539" w:rsidP="00EE4539">
      <w:pPr>
        <w:spacing w:after="0"/>
      </w:pPr>
      <w:r>
        <w:t>4)В первой бочке было в 5 раз больше воды, чем во второй. Когда в первую бочку долили 10 л воды</w:t>
      </w:r>
      <w:proofErr w:type="gramStart"/>
      <w:r>
        <w:t xml:space="preserve"> ,</w:t>
      </w:r>
      <w:proofErr w:type="gramEnd"/>
      <w:r>
        <w:t xml:space="preserve"> а во вторую  58 л , то в обеих бочках воды стало поровну. Сколько литров воды было в каждой бочке вначале</w:t>
      </w:r>
      <w:proofErr w:type="gramStart"/>
      <w:r>
        <w:t xml:space="preserve"> ?</w:t>
      </w:r>
      <w:proofErr w:type="gramEnd"/>
    </w:p>
    <w:p w:rsidR="001E46B1" w:rsidRPr="00EE4539" w:rsidRDefault="001E46B1" w:rsidP="00EE4539">
      <w:r w:rsidRPr="001E46B1">
        <w:t>5) Отметьте на координатной пл</w:t>
      </w:r>
      <w:r>
        <w:t>оскости точки</w:t>
      </w:r>
      <w:proofErr w:type="gramStart"/>
      <w:r>
        <w:t xml:space="preserve"> А</w:t>
      </w:r>
      <w:proofErr w:type="gramEnd"/>
      <w:r>
        <w:t>(5; -5);  В(-3; 6);  С(-4; -2</w:t>
      </w:r>
      <w:r w:rsidRPr="001E46B1">
        <w:t xml:space="preserve">) и </w:t>
      </w:r>
      <w:r w:rsidRPr="001E46B1">
        <w:rPr>
          <w:lang w:val="en-US"/>
        </w:rPr>
        <w:t>D</w:t>
      </w:r>
      <w:r>
        <w:t>(1; 6</w:t>
      </w:r>
      <w:r w:rsidRPr="001E46B1">
        <w:t xml:space="preserve">). Проведите отрезки  АВ и </w:t>
      </w:r>
      <w:r w:rsidRPr="001E46B1">
        <w:rPr>
          <w:lang w:val="en-US"/>
        </w:rPr>
        <w:t>CD</w:t>
      </w:r>
      <w:r w:rsidRPr="001E46B1">
        <w:t>. Найдите координаты точки пересечения  отрезков АВ и С</w:t>
      </w:r>
      <w:proofErr w:type="gramStart"/>
      <w:r w:rsidR="00800D58">
        <w:rPr>
          <w:lang w:val="en-US"/>
        </w:rPr>
        <w:t>D</w:t>
      </w:r>
      <w:proofErr w:type="gramEnd"/>
    </w:p>
    <w:p w:rsidR="00AF6943" w:rsidRDefault="00AF6943" w:rsidP="00AF6943">
      <w:pPr>
        <w:spacing w:after="0"/>
      </w:pPr>
    </w:p>
    <w:p w:rsidR="001E46B1" w:rsidRPr="001E46B1" w:rsidRDefault="001E46B1" w:rsidP="00AF6943">
      <w:pPr>
        <w:spacing w:after="0"/>
      </w:pPr>
      <w:r>
        <w:t xml:space="preserve">                                                                </w:t>
      </w:r>
      <w:r w:rsidR="00800D58" w:rsidRPr="00800D58">
        <w:t xml:space="preserve">              </w:t>
      </w:r>
      <w:r>
        <w:t xml:space="preserve">  Повышенный  уровень</w:t>
      </w:r>
    </w:p>
    <w:p w:rsidR="001E46B1" w:rsidRPr="00800D58" w:rsidRDefault="001E46B1" w:rsidP="00AF6943">
      <w:pPr>
        <w:spacing w:after="0"/>
      </w:pPr>
      <w:r>
        <w:t xml:space="preserve">1) </w:t>
      </w:r>
      <w:r w:rsidRPr="001E46B1">
        <w:t>Решите уравнение: 0,5(8х - 1) = 1,5 – (2 – 4х).</w:t>
      </w:r>
    </w:p>
    <w:p w:rsidR="001E46B1" w:rsidRPr="001E46B1" w:rsidRDefault="001E46B1" w:rsidP="001E46B1">
      <w:pPr>
        <w:spacing w:after="0"/>
      </w:pPr>
      <w:r w:rsidRPr="001E46B1">
        <w:t xml:space="preserve">2) Найдите значение выражения:  </w:t>
      </w:r>
      <w:r w:rsidR="00B26235">
        <w:t xml:space="preserve">(6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B26235">
        <w:t xml:space="preserve"> - 5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9629BC">
        <w:t>): (</w:t>
      </w:r>
      <w:r w:rsidR="00B26235">
        <w:t xml:space="preserve">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="00B26235">
        <w:rPr>
          <w:rFonts w:eastAsiaTheme="minorEastAsia"/>
        </w:rPr>
        <w:t>)</w:t>
      </w:r>
      <w:r w:rsidR="009629BC">
        <w:rPr>
          <w:rFonts w:eastAsiaTheme="minorEastAsia"/>
        </w:rPr>
        <w:t>: |- 2|</w:t>
      </w:r>
    </w:p>
    <w:p w:rsidR="001E46B1" w:rsidRPr="00800D58" w:rsidRDefault="001E46B1" w:rsidP="001E46B1">
      <w:pPr>
        <w:spacing w:after="0"/>
        <w:rPr>
          <w:lang w:val="en-US"/>
        </w:rPr>
      </w:pPr>
    </w:p>
    <w:p w:rsidR="001E46B1" w:rsidRPr="00800D58" w:rsidRDefault="001E46B1" w:rsidP="001E46B1">
      <w:pPr>
        <w:spacing w:after="0"/>
        <w:rPr>
          <w:lang w:val="en-US"/>
        </w:rPr>
      </w:pPr>
    </w:p>
    <w:p w:rsidR="00AF6943" w:rsidRDefault="00800D58" w:rsidP="00FA5032">
      <w:pPr>
        <w:spacing w:after="0"/>
      </w:pPr>
      <w:r>
        <w:rPr>
          <w:lang w:val="en-US"/>
        </w:rPr>
        <w:t xml:space="preserve">                                                                                  </w:t>
      </w:r>
      <w:r w:rsidR="00FA5032">
        <w:t>Высокий уровень</w:t>
      </w:r>
    </w:p>
    <w:p w:rsidR="00FA5032" w:rsidRPr="00800D58" w:rsidRDefault="00FA5032" w:rsidP="00FA5032">
      <w:pPr>
        <w:spacing w:after="0"/>
        <w:rPr>
          <w:lang w:val="en-US"/>
        </w:rPr>
      </w:pPr>
      <w:r>
        <w:t xml:space="preserve"> В саду растёт 50 яблонь. Количество груш, растущих в саду, составляет 32% количества яблонь 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 количества вишен, растущих в этом саду. Сколько груш и вишен растёт в этом саду?</w:t>
      </w:r>
    </w:p>
    <w:p w:rsidR="00D76F2C" w:rsidRDefault="00D76F2C"/>
    <w:p w:rsidR="009629BC" w:rsidRDefault="009629BC"/>
    <w:p w:rsidR="009629BC" w:rsidRDefault="009629BC"/>
    <w:p w:rsidR="009629BC" w:rsidRDefault="009629BC"/>
    <w:p w:rsidR="009629BC" w:rsidRDefault="009629BC"/>
    <w:p w:rsidR="009629BC" w:rsidRPr="00800D58" w:rsidRDefault="009629BC">
      <w:pPr>
        <w:rPr>
          <w:lang w:val="en-US"/>
        </w:rPr>
      </w:pPr>
    </w:p>
    <w:p w:rsidR="009629BC" w:rsidRDefault="009629BC" w:rsidP="009629BC">
      <w:r>
        <w:t xml:space="preserve">                                                              Критерии оценивания итоговой работы </w:t>
      </w:r>
    </w:p>
    <w:p w:rsidR="009629BC" w:rsidRDefault="009629BC" w:rsidP="009629BC">
      <w:r>
        <w:t xml:space="preserve">                                                                    Задания базового уровня 1 балл </w:t>
      </w:r>
    </w:p>
    <w:p w:rsidR="009629BC" w:rsidRDefault="009629BC" w:rsidP="009629BC">
      <w:r>
        <w:t xml:space="preserve">                                                                    Задания повышенного уровня 2 балла </w:t>
      </w:r>
    </w:p>
    <w:p w:rsidR="009629BC" w:rsidRDefault="009629BC" w:rsidP="009629BC">
      <w:r>
        <w:t xml:space="preserve">                                                                    Задание высокого уровня 3 балла   </w:t>
      </w:r>
    </w:p>
    <w:p w:rsidR="009629BC" w:rsidRDefault="009629BC" w:rsidP="009629BC"/>
    <w:p w:rsidR="009629BC" w:rsidRDefault="00800D58" w:rsidP="009629BC">
      <w:r>
        <w:t xml:space="preserve">   </w:t>
      </w:r>
      <w:r w:rsidR="009629BC">
        <w:t xml:space="preserve"> Отметка  </w:t>
      </w:r>
      <w:r>
        <w:rPr>
          <w:lang w:val="en-US"/>
        </w:rPr>
        <w:t xml:space="preserve">                                        </w:t>
      </w:r>
      <w:r>
        <w:t xml:space="preserve">          </w:t>
      </w:r>
      <w:r>
        <w:rPr>
          <w:lang w:val="en-US"/>
        </w:rPr>
        <w:t xml:space="preserve">  </w:t>
      </w:r>
      <w:r w:rsidR="009629BC">
        <w:t xml:space="preserve">Критерии оценки  </w:t>
      </w:r>
      <w:r>
        <w:rPr>
          <w:lang w:val="en-US"/>
        </w:rPr>
        <w:t xml:space="preserve">                                                                </w:t>
      </w:r>
      <w:r>
        <w:t xml:space="preserve">             </w:t>
      </w:r>
      <w:r>
        <w:rPr>
          <w:lang w:val="en-US"/>
        </w:rPr>
        <w:t xml:space="preserve">  </w:t>
      </w:r>
      <w:r>
        <w:t>Б</w:t>
      </w:r>
      <w:r w:rsidR="009629BC">
        <w:t xml:space="preserve">аллы </w:t>
      </w:r>
      <w:bookmarkStart w:id="0" w:name="_GoBack"/>
      <w:bookmarkEnd w:id="0"/>
    </w:p>
    <w:tbl>
      <w:tblPr>
        <w:tblStyle w:val="a7"/>
        <w:tblW w:w="0" w:type="auto"/>
        <w:tblLook w:val="04A0"/>
      </w:tblPr>
      <w:tblGrid>
        <w:gridCol w:w="1242"/>
        <w:gridCol w:w="7938"/>
        <w:gridCol w:w="1502"/>
      </w:tblGrid>
      <w:tr w:rsidR="00800D58" w:rsidTr="00800D58">
        <w:trPr>
          <w:trHeight w:val="607"/>
        </w:trPr>
        <w:tc>
          <w:tcPr>
            <w:tcW w:w="1242" w:type="dxa"/>
          </w:tcPr>
          <w:p w:rsidR="00800D58" w:rsidRDefault="00800D58" w:rsidP="009629BC"/>
          <w:p w:rsidR="00800D58" w:rsidRDefault="00800D58" w:rsidP="009629BC">
            <w:r>
              <w:t xml:space="preserve">        5</w:t>
            </w:r>
          </w:p>
        </w:tc>
        <w:tc>
          <w:tcPr>
            <w:tcW w:w="7938" w:type="dxa"/>
          </w:tcPr>
          <w:p w:rsidR="00800D58" w:rsidRDefault="00800D58" w:rsidP="009629BC">
            <w:r>
              <w:rPr>
                <w:rFonts w:eastAsiaTheme="minorEastAsia"/>
                <w:b/>
              </w:rPr>
              <w:t xml:space="preserve">Ставится за правильно выполненные все задания или </w:t>
            </w:r>
            <w:r w:rsidRPr="00B12559">
              <w:rPr>
                <w:rFonts w:eastAsiaTheme="minorEastAsia"/>
                <w:b/>
              </w:rPr>
              <w:t xml:space="preserve"> за правильно выполненные  задания базового уровня, одно задание повышенного уровня и высокого уровня.</w:t>
            </w:r>
          </w:p>
        </w:tc>
        <w:tc>
          <w:tcPr>
            <w:tcW w:w="1502" w:type="dxa"/>
          </w:tcPr>
          <w:p w:rsidR="00582077" w:rsidRDefault="00582077" w:rsidP="00582077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10-12</w:t>
            </w:r>
          </w:p>
          <w:p w:rsidR="00800D58" w:rsidRDefault="00582077" w:rsidP="00582077">
            <w:r>
              <w:rPr>
                <w:rFonts w:eastAsiaTheme="minorEastAsia"/>
                <w:b/>
              </w:rPr>
              <w:t>баллов</w:t>
            </w:r>
          </w:p>
        </w:tc>
      </w:tr>
      <w:tr w:rsidR="00800D58" w:rsidTr="00800D58">
        <w:trPr>
          <w:trHeight w:val="545"/>
        </w:trPr>
        <w:tc>
          <w:tcPr>
            <w:tcW w:w="1242" w:type="dxa"/>
          </w:tcPr>
          <w:p w:rsidR="00800D58" w:rsidRDefault="00800D58" w:rsidP="009629BC"/>
          <w:p w:rsidR="00800D58" w:rsidRDefault="00800D58" w:rsidP="009629BC">
            <w:r>
              <w:t xml:space="preserve">        4</w:t>
            </w:r>
          </w:p>
        </w:tc>
        <w:tc>
          <w:tcPr>
            <w:tcW w:w="7938" w:type="dxa"/>
          </w:tcPr>
          <w:p w:rsidR="00800D58" w:rsidRDefault="00800D58" w:rsidP="009629BC">
            <w:r w:rsidRPr="00B12559">
              <w:rPr>
                <w:rFonts w:eastAsiaTheme="minorEastAsia"/>
                <w:b/>
              </w:rPr>
              <w:t>Ставится за правильно выполненные 5 заданий  базового уровня и одно или два задания   повышенного уровня.</w:t>
            </w:r>
          </w:p>
        </w:tc>
        <w:tc>
          <w:tcPr>
            <w:tcW w:w="1502" w:type="dxa"/>
          </w:tcPr>
          <w:p w:rsidR="00800D58" w:rsidRDefault="00582077" w:rsidP="009629BC">
            <w:r>
              <w:rPr>
                <w:rFonts w:eastAsiaTheme="minorEastAsia"/>
                <w:b/>
              </w:rPr>
              <w:t xml:space="preserve">  7- 9   баллов</w:t>
            </w:r>
          </w:p>
        </w:tc>
      </w:tr>
      <w:tr w:rsidR="00800D58" w:rsidTr="00800D58">
        <w:trPr>
          <w:trHeight w:val="553"/>
        </w:trPr>
        <w:tc>
          <w:tcPr>
            <w:tcW w:w="1242" w:type="dxa"/>
          </w:tcPr>
          <w:p w:rsidR="00800D58" w:rsidRDefault="00800D58" w:rsidP="009629BC"/>
          <w:p w:rsidR="00800D58" w:rsidRDefault="00800D58" w:rsidP="009629BC">
            <w:r>
              <w:t xml:space="preserve">        3</w:t>
            </w:r>
          </w:p>
        </w:tc>
        <w:tc>
          <w:tcPr>
            <w:tcW w:w="7938" w:type="dxa"/>
          </w:tcPr>
          <w:p w:rsidR="00800D58" w:rsidRDefault="00800D58" w:rsidP="009629BC">
            <w:r w:rsidRPr="009F7950">
              <w:rPr>
                <w:rFonts w:eastAsiaTheme="minorEastAsia"/>
                <w:b/>
              </w:rPr>
              <w:t>Ставится за правильно выполненные 4 – 5 задания базового уровня</w:t>
            </w:r>
          </w:p>
        </w:tc>
        <w:tc>
          <w:tcPr>
            <w:tcW w:w="1502" w:type="dxa"/>
          </w:tcPr>
          <w:p w:rsidR="00582077" w:rsidRDefault="00582077" w:rsidP="00582077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4-5</w:t>
            </w:r>
          </w:p>
          <w:p w:rsidR="00800D58" w:rsidRDefault="00582077" w:rsidP="00582077">
            <w:r>
              <w:rPr>
                <w:rFonts w:eastAsiaTheme="minorEastAsia"/>
                <w:b/>
              </w:rPr>
              <w:t>баллов</w:t>
            </w:r>
          </w:p>
        </w:tc>
      </w:tr>
      <w:tr w:rsidR="00800D58" w:rsidTr="00800D58">
        <w:trPr>
          <w:trHeight w:val="561"/>
        </w:trPr>
        <w:tc>
          <w:tcPr>
            <w:tcW w:w="1242" w:type="dxa"/>
          </w:tcPr>
          <w:p w:rsidR="00800D58" w:rsidRDefault="00800D58" w:rsidP="009629BC"/>
          <w:p w:rsidR="00800D58" w:rsidRDefault="00800D58" w:rsidP="009629BC">
            <w:r>
              <w:t xml:space="preserve">         2</w:t>
            </w:r>
          </w:p>
        </w:tc>
        <w:tc>
          <w:tcPr>
            <w:tcW w:w="7938" w:type="dxa"/>
          </w:tcPr>
          <w:p w:rsidR="00800D58" w:rsidRDefault="00800D58" w:rsidP="009629BC">
            <w:r w:rsidRPr="009F7950">
              <w:rPr>
                <w:rFonts w:eastAsiaTheme="minorEastAsia"/>
                <w:b/>
              </w:rPr>
              <w:t xml:space="preserve">Другие случаи, не соответствующие указанным критериям  </w:t>
            </w:r>
          </w:p>
        </w:tc>
        <w:tc>
          <w:tcPr>
            <w:tcW w:w="1502" w:type="dxa"/>
          </w:tcPr>
          <w:p w:rsidR="00800D58" w:rsidRDefault="00800D58" w:rsidP="009629BC"/>
        </w:tc>
      </w:tr>
    </w:tbl>
    <w:p w:rsidR="00800D58" w:rsidRDefault="00800D58" w:rsidP="009629BC"/>
    <w:p w:rsidR="009629BC" w:rsidRDefault="009629BC"/>
    <w:p w:rsidR="009629BC" w:rsidRDefault="009629BC"/>
    <w:p w:rsidR="009629BC" w:rsidRDefault="009629BC"/>
    <w:p w:rsidR="009629BC" w:rsidRDefault="009629BC"/>
    <w:p w:rsidR="009629BC" w:rsidRDefault="009629BC"/>
    <w:p w:rsidR="009629BC" w:rsidRDefault="009629BC"/>
    <w:p w:rsidR="009629BC" w:rsidRDefault="009629BC"/>
    <w:p w:rsidR="009629BC" w:rsidRDefault="009629BC"/>
    <w:p w:rsidR="009629BC" w:rsidRDefault="009629BC"/>
    <w:p w:rsidR="009629BC" w:rsidRPr="00853E3D" w:rsidRDefault="009629BC"/>
    <w:sectPr w:rsidR="009629BC" w:rsidRPr="00853E3D" w:rsidSect="00BA29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70"/>
  <w:drawingGridVerticalSpacing w:val="170"/>
  <w:characterSpacingControl w:val="doNotCompress"/>
  <w:compat/>
  <w:rsids>
    <w:rsidRoot w:val="00926468"/>
    <w:rsid w:val="00076244"/>
    <w:rsid w:val="000E005A"/>
    <w:rsid w:val="000E6F82"/>
    <w:rsid w:val="001754A9"/>
    <w:rsid w:val="001E46B1"/>
    <w:rsid w:val="001F0971"/>
    <w:rsid w:val="00207BE8"/>
    <w:rsid w:val="00263AB9"/>
    <w:rsid w:val="004D4889"/>
    <w:rsid w:val="004D63FD"/>
    <w:rsid w:val="00535BAE"/>
    <w:rsid w:val="00564A2C"/>
    <w:rsid w:val="00570A18"/>
    <w:rsid w:val="00582077"/>
    <w:rsid w:val="006E7E1A"/>
    <w:rsid w:val="007371D7"/>
    <w:rsid w:val="00800D58"/>
    <w:rsid w:val="00853E3D"/>
    <w:rsid w:val="008E0D29"/>
    <w:rsid w:val="00926468"/>
    <w:rsid w:val="009629BC"/>
    <w:rsid w:val="00982A7B"/>
    <w:rsid w:val="009F7020"/>
    <w:rsid w:val="00A26ED5"/>
    <w:rsid w:val="00A55ADA"/>
    <w:rsid w:val="00A84310"/>
    <w:rsid w:val="00AC33FB"/>
    <w:rsid w:val="00AE047C"/>
    <w:rsid w:val="00AF6943"/>
    <w:rsid w:val="00B26235"/>
    <w:rsid w:val="00BA297C"/>
    <w:rsid w:val="00C736E0"/>
    <w:rsid w:val="00D76F2C"/>
    <w:rsid w:val="00E33945"/>
    <w:rsid w:val="00E70FA6"/>
    <w:rsid w:val="00E73A1C"/>
    <w:rsid w:val="00EE4539"/>
    <w:rsid w:val="00FA5032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A2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82A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8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A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A2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82A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8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2019-05-06T09:41:00Z</cp:lastPrinted>
  <dcterms:created xsi:type="dcterms:W3CDTF">2019-05-06T09:39:00Z</dcterms:created>
  <dcterms:modified xsi:type="dcterms:W3CDTF">2019-05-07T12:25:00Z</dcterms:modified>
</cp:coreProperties>
</file>