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состоит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частей, включающих </w:t>
      </w:r>
      <w:r w:rsidR="00FA72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заданий.</w:t>
      </w:r>
    </w:p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Часть </w:t>
      </w:r>
      <w:r w:rsidRPr="00FA7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которым приводится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несколько вариантов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ответов, один из которых верный. </w:t>
      </w:r>
      <w:r w:rsidRPr="00054A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Каждый правильный ответ оценивается в 1 балл.</w:t>
      </w:r>
    </w:p>
    <w:p w:rsidR="00156C3A" w:rsidRPr="00965F2A" w:rsidRDefault="00054AE3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Часть </w:t>
      </w:r>
      <w:r w:rsidRPr="00FA7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Б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состоит из трёх заданий:</w:t>
      </w:r>
      <w:r w:rsidR="00156C3A"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Б1 </w:t>
      </w:r>
      <w:r w:rsidR="00156C3A"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 выбором трёх верных ответов из шести,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Б2 </w:t>
      </w:r>
      <w:r w:rsidR="00156C3A"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 выявление соответствий,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Б3 </w:t>
      </w:r>
      <w:r w:rsidR="00156C3A"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на установление последовательности биологических процессов, явлений, объектов. </w:t>
      </w:r>
      <w:r w:rsidR="00156C3A" w:rsidRPr="00054A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Правильный ответ оценивается в 2 балла. При наличии не более одной ошибки – в 1 балл.</w:t>
      </w:r>
    </w:p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A7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Часть </w:t>
      </w:r>
      <w:r w:rsidR="00054AE3" w:rsidRPr="00FA724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содержит </w:t>
      </w:r>
      <w:r w:rsidR="0005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</w:t>
      </w:r>
      <w:r w:rsidR="0005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свободным ответом</w:t>
      </w:r>
      <w:r w:rsidR="00054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каждое из которых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54AE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оценивается от 1 до 3 баллов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Максимальное количество баллов – 2</w:t>
      </w:r>
      <w:r w:rsidR="0005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56C3A" w:rsidRPr="00965F2A" w:rsidRDefault="00156C3A" w:rsidP="00156C3A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оценивания работы</w:t>
      </w:r>
    </w:p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«5» -</w:t>
      </w:r>
      <w:r w:rsidR="00FA7248"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   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– 24 балла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(не менее 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90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</w:t>
      </w:r>
    </w:p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«4» -     1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 2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балл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(не менее 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70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%)</w:t>
      </w:r>
    </w:p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Оценка «3» -     1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 баллов (не менее 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50 </w:t>
      </w: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</w:t>
      </w:r>
    </w:p>
    <w:p w:rsidR="00156C3A" w:rsidRPr="00965F2A" w:rsidRDefault="00156C3A" w:rsidP="00156C3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Оценка «2» -     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 – 11 баллов</w:t>
      </w:r>
      <w:r w:rsidR="00FA7248" w:rsidRP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A7248"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(менее </w:t>
      </w:r>
      <w:r w:rsidR="00FA72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50 </w:t>
      </w:r>
      <w:r w:rsidR="00FA7248" w:rsidRPr="00965F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%)</w:t>
      </w:r>
    </w:p>
    <w:p w:rsidR="00156C3A" w:rsidRDefault="00156C3A" w:rsidP="00156C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248" w:rsidRDefault="00FA7248" w:rsidP="00156C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7248" w:rsidRDefault="00FA7248" w:rsidP="00156C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C6B" w:rsidRPr="004D006A" w:rsidRDefault="001755AA" w:rsidP="004D0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6A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 w:rsidRPr="004D006A">
        <w:rPr>
          <w:rFonts w:ascii="Times New Roman" w:hAnsi="Times New Roman" w:cs="Times New Roman"/>
          <w:b/>
          <w:sz w:val="24"/>
          <w:szCs w:val="24"/>
        </w:rPr>
        <w:t>Волошинская</w:t>
      </w:r>
      <w:proofErr w:type="spellEnd"/>
      <w:r w:rsidRPr="004D006A">
        <w:rPr>
          <w:rFonts w:ascii="Times New Roman" w:hAnsi="Times New Roman" w:cs="Times New Roman"/>
          <w:b/>
          <w:sz w:val="24"/>
          <w:szCs w:val="24"/>
        </w:rPr>
        <w:t xml:space="preserve"> СОШ</w:t>
      </w:r>
    </w:p>
    <w:p w:rsidR="001755AA" w:rsidRPr="004D006A" w:rsidRDefault="001755AA" w:rsidP="002E44F1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6A">
        <w:rPr>
          <w:rFonts w:ascii="Times New Roman" w:hAnsi="Times New Roman" w:cs="Times New Roman"/>
          <w:b/>
          <w:sz w:val="24"/>
          <w:szCs w:val="24"/>
        </w:rPr>
        <w:t xml:space="preserve">Итоговая контрольная работа за курс </w:t>
      </w:r>
      <w:r w:rsidRPr="004D006A">
        <w:rPr>
          <w:rFonts w:ascii="Times New Roman" w:hAnsi="Times New Roman" w:cs="Times New Roman"/>
          <w:b/>
          <w:spacing w:val="40"/>
          <w:sz w:val="24"/>
          <w:szCs w:val="24"/>
        </w:rPr>
        <w:t>биологии</w:t>
      </w:r>
      <w:r w:rsidRPr="004D006A">
        <w:rPr>
          <w:rFonts w:ascii="Times New Roman" w:hAnsi="Times New Roman" w:cs="Times New Roman"/>
          <w:b/>
          <w:sz w:val="24"/>
          <w:szCs w:val="24"/>
        </w:rPr>
        <w:t xml:space="preserve"> 7 класса</w:t>
      </w:r>
    </w:p>
    <w:p w:rsidR="001755AA" w:rsidRPr="004D006A" w:rsidRDefault="001755AA" w:rsidP="004D0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6A">
        <w:rPr>
          <w:rFonts w:ascii="Times New Roman" w:hAnsi="Times New Roman" w:cs="Times New Roman"/>
          <w:b/>
          <w:sz w:val="24"/>
          <w:szCs w:val="24"/>
        </w:rPr>
        <w:t>учени</w:t>
      </w:r>
      <w:r w:rsidRPr="004D006A">
        <w:rPr>
          <w:rFonts w:ascii="Times New Roman" w:hAnsi="Times New Roman" w:cs="Times New Roman"/>
          <w:b/>
          <w:i/>
          <w:sz w:val="24"/>
          <w:szCs w:val="24"/>
        </w:rPr>
        <w:t>ка(</w:t>
      </w:r>
      <w:proofErr w:type="spellStart"/>
      <w:r w:rsidRPr="004D006A">
        <w:rPr>
          <w:rFonts w:ascii="Times New Roman" w:hAnsi="Times New Roman" w:cs="Times New Roman"/>
          <w:b/>
          <w:i/>
          <w:sz w:val="24"/>
          <w:szCs w:val="24"/>
        </w:rPr>
        <w:t>цы</w:t>
      </w:r>
      <w:proofErr w:type="spellEnd"/>
      <w:r w:rsidRPr="004D006A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4D006A"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 (Ф.И.)</w:t>
      </w:r>
    </w:p>
    <w:p w:rsidR="001755AA" w:rsidRPr="004D006A" w:rsidRDefault="001755AA" w:rsidP="004D00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06A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006A">
        <w:rPr>
          <w:rFonts w:ascii="Times New Roman" w:hAnsi="Times New Roman" w:cs="Times New Roman"/>
          <w:i/>
          <w:sz w:val="24"/>
          <w:szCs w:val="24"/>
          <w:u w:val="single"/>
        </w:rPr>
        <w:t>Часть А:</w:t>
      </w:r>
      <w:r w:rsidRPr="004D006A">
        <w:rPr>
          <w:rFonts w:ascii="Times New Roman" w:hAnsi="Times New Roman" w:cs="Times New Roman"/>
          <w:i/>
          <w:sz w:val="24"/>
          <w:szCs w:val="24"/>
        </w:rPr>
        <w:t xml:space="preserve"> Выберите один верный ответ из нескольких возможных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1. Грибы сходны с растениями преимущественно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 по наличию в клетках хлорофилла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Б. по типу питания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В. по способу поглощения питательных веществ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Г. по химическому составу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2. Лишайники относят к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 грибам</w:t>
      </w:r>
      <w:r w:rsidRPr="004D006A">
        <w:rPr>
          <w:rFonts w:ascii="Times New Roman" w:hAnsi="Times New Roman" w:cs="Times New Roman"/>
          <w:sz w:val="24"/>
          <w:szCs w:val="24"/>
        </w:rPr>
        <w:tab/>
        <w:t>Б. растениям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В. бактериям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Г. комплексным организмам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3. У растений какой систематической группы в процессе эволюции впервые появился корень?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 Моховидные</w:t>
      </w:r>
      <w:r w:rsidRPr="004D006A">
        <w:rPr>
          <w:rFonts w:ascii="Times New Roman" w:hAnsi="Times New Roman" w:cs="Times New Roman"/>
          <w:sz w:val="24"/>
          <w:szCs w:val="24"/>
        </w:rPr>
        <w:tab/>
        <w:t>Б. Голосеменные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 xml:space="preserve">В. Покрытосеменные 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Г. Папоротниковидные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4. Для голосеменных растений в отличие от покрытосеменных характерно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 автотрофное питание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Б. размножение семенами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В. отсутствие цветка и плода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Г. наличие вегетативных органов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5. Клубень и луковица – это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 видоизмененные побеги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Б. зачаточные побеги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В. генеративные органы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Г. органы почвенного питания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 xml:space="preserve">6. </w:t>
      </w:r>
      <w:r w:rsidRPr="004D006A">
        <w:rPr>
          <w:rFonts w:ascii="Times New Roman" w:hAnsi="Times New Roman" w:cs="Times New Roman"/>
          <w:sz w:val="24"/>
          <w:szCs w:val="24"/>
        </w:rPr>
        <w:t>Главный признак, по которому растения объединяют в семейства, - особенности строения</w:t>
      </w:r>
    </w:p>
    <w:p w:rsidR="001755AA" w:rsidRPr="004D006A" w:rsidRDefault="001755A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 семени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Б. листьев и стебля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В. корневой системы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Г. цветка и плода</w:t>
      </w:r>
    </w:p>
    <w:p w:rsidR="00C87C1D" w:rsidRPr="004D006A" w:rsidRDefault="00C87C1D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 xml:space="preserve">7. </w:t>
      </w:r>
      <w:r w:rsidRPr="004D006A">
        <w:rPr>
          <w:rFonts w:ascii="Times New Roman" w:hAnsi="Times New Roman" w:cs="Times New Roman"/>
          <w:sz w:val="24"/>
          <w:szCs w:val="24"/>
        </w:rPr>
        <w:t>Какое из перечисленных ниже простейших имеет в своем строении раковину?</w:t>
      </w:r>
    </w:p>
    <w:p w:rsidR="00C87C1D" w:rsidRPr="004D006A" w:rsidRDefault="00C87C1D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 Амёба обыкновенная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>Б. Радиолярия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>В.</w:t>
      </w:r>
      <w:r w:rsidRPr="004D006A">
        <w:rPr>
          <w:rFonts w:ascii="Times New Roman" w:hAnsi="Times New Roman" w:cs="Times New Roman"/>
          <w:sz w:val="24"/>
          <w:szCs w:val="24"/>
        </w:rPr>
        <w:t xml:space="preserve"> </w:t>
      </w:r>
      <w:r w:rsidRPr="004D006A">
        <w:rPr>
          <w:rFonts w:ascii="Times New Roman" w:hAnsi="Times New Roman" w:cs="Times New Roman"/>
          <w:sz w:val="24"/>
          <w:szCs w:val="24"/>
        </w:rPr>
        <w:t>Эвглена зеленая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="00B63FA1" w:rsidRPr="004D006A">
        <w:rPr>
          <w:rFonts w:ascii="Times New Roman" w:hAnsi="Times New Roman" w:cs="Times New Roman"/>
          <w:sz w:val="24"/>
          <w:szCs w:val="24"/>
        </w:rPr>
        <w:t>Г.</w:t>
      </w:r>
      <w:r w:rsidR="00B63FA1" w:rsidRPr="004D006A">
        <w:rPr>
          <w:rFonts w:ascii="Times New Roman" w:hAnsi="Times New Roman" w:cs="Times New Roman"/>
          <w:sz w:val="24"/>
          <w:szCs w:val="24"/>
        </w:rPr>
        <w:t xml:space="preserve"> </w:t>
      </w:r>
      <w:r w:rsidRPr="004D006A">
        <w:rPr>
          <w:rFonts w:ascii="Times New Roman" w:hAnsi="Times New Roman" w:cs="Times New Roman"/>
          <w:sz w:val="24"/>
          <w:szCs w:val="24"/>
        </w:rPr>
        <w:t>Инфузория-туфелька</w:t>
      </w:r>
    </w:p>
    <w:p w:rsidR="00B63FA1" w:rsidRPr="004D006A" w:rsidRDefault="00B63FA1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 xml:space="preserve">8. </w:t>
      </w:r>
      <w:r w:rsidRPr="004D006A">
        <w:rPr>
          <w:rFonts w:ascii="Times New Roman" w:hAnsi="Times New Roman" w:cs="Times New Roman"/>
          <w:sz w:val="24"/>
          <w:szCs w:val="24"/>
        </w:rPr>
        <w:t>Мантийная полость у моллюсков представляет собой область, расположенную между:</w:t>
      </w:r>
    </w:p>
    <w:p w:rsidR="00B63FA1" w:rsidRPr="004D006A" w:rsidRDefault="00B63FA1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</w:t>
      </w:r>
      <w:r w:rsidRPr="004D006A">
        <w:rPr>
          <w:rFonts w:ascii="Times New Roman" w:hAnsi="Times New Roman" w:cs="Times New Roman"/>
          <w:sz w:val="24"/>
          <w:szCs w:val="24"/>
        </w:rPr>
        <w:t xml:space="preserve"> </w:t>
      </w:r>
      <w:r w:rsidRPr="004D006A">
        <w:rPr>
          <w:rFonts w:ascii="Times New Roman" w:hAnsi="Times New Roman" w:cs="Times New Roman"/>
          <w:sz w:val="24"/>
          <w:szCs w:val="24"/>
        </w:rPr>
        <w:t>Телом и мантией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>Б.</w:t>
      </w:r>
      <w:r w:rsidRPr="004D006A">
        <w:rPr>
          <w:rFonts w:ascii="Times New Roman" w:hAnsi="Times New Roman" w:cs="Times New Roman"/>
          <w:sz w:val="24"/>
          <w:szCs w:val="24"/>
        </w:rPr>
        <w:t xml:space="preserve"> </w:t>
      </w:r>
      <w:r w:rsidRPr="004D006A">
        <w:rPr>
          <w:rFonts w:ascii="Times New Roman" w:hAnsi="Times New Roman" w:cs="Times New Roman"/>
          <w:sz w:val="24"/>
          <w:szCs w:val="24"/>
        </w:rPr>
        <w:t>Раковиной и окружающей средой</w:t>
      </w:r>
    </w:p>
    <w:p w:rsidR="00B63FA1" w:rsidRPr="004D006A" w:rsidRDefault="00B63FA1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В. Вводным и выводным сифонами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>Г.</w:t>
      </w:r>
      <w:r w:rsidRPr="004D006A">
        <w:rPr>
          <w:rFonts w:ascii="Times New Roman" w:hAnsi="Times New Roman" w:cs="Times New Roman"/>
          <w:sz w:val="24"/>
          <w:szCs w:val="24"/>
        </w:rPr>
        <w:t xml:space="preserve"> </w:t>
      </w:r>
      <w:r w:rsidRPr="004D006A">
        <w:rPr>
          <w:rFonts w:ascii="Times New Roman" w:hAnsi="Times New Roman" w:cs="Times New Roman"/>
          <w:sz w:val="24"/>
          <w:szCs w:val="24"/>
        </w:rPr>
        <w:t>Мантией и раковиной</w:t>
      </w:r>
    </w:p>
    <w:p w:rsidR="00B63FA1" w:rsidRPr="004D006A" w:rsidRDefault="00B63FA1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4D006A">
        <w:rPr>
          <w:rFonts w:ascii="Times New Roman" w:hAnsi="Times New Roman" w:cs="Times New Roman"/>
          <w:sz w:val="24"/>
          <w:szCs w:val="24"/>
        </w:rPr>
        <w:t>Тело жуков состоит из:</w:t>
      </w:r>
    </w:p>
    <w:p w:rsidR="00B63FA1" w:rsidRPr="004D006A" w:rsidRDefault="00B63FA1" w:rsidP="004D006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головы, груди и брюшка</w:t>
      </w:r>
      <w:r w:rsidRPr="004D006A">
        <w:rPr>
          <w:rFonts w:ascii="Times New Roman" w:hAnsi="Times New Roman" w:cs="Times New Roman"/>
          <w:sz w:val="24"/>
          <w:szCs w:val="24"/>
        </w:rPr>
        <w:tab/>
        <w:t>Б.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головы и туловища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В.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головогруди и туловища</w:t>
      </w:r>
      <w:r w:rsidRPr="004D006A">
        <w:rPr>
          <w:rFonts w:ascii="Times New Roman" w:hAnsi="Times New Roman" w:cs="Times New Roman"/>
          <w:sz w:val="24"/>
          <w:szCs w:val="24"/>
        </w:rPr>
        <w:tab/>
        <w:t>Г.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головы и груди</w:t>
      </w:r>
    </w:p>
    <w:p w:rsidR="00506128" w:rsidRPr="004D006A" w:rsidRDefault="00506128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 xml:space="preserve">10. </w:t>
      </w:r>
      <w:r w:rsidRPr="004D006A">
        <w:rPr>
          <w:rFonts w:ascii="Times New Roman" w:hAnsi="Times New Roman" w:cs="Times New Roman"/>
          <w:sz w:val="24"/>
          <w:szCs w:val="24"/>
        </w:rPr>
        <w:t>Н</w:t>
      </w:r>
      <w:r w:rsidRPr="004D006A">
        <w:rPr>
          <w:rFonts w:ascii="Times New Roman" w:hAnsi="Times New Roman" w:cs="Times New Roman"/>
          <w:sz w:val="24"/>
          <w:szCs w:val="24"/>
        </w:rPr>
        <w:t>ервная система у членистоногих:</w:t>
      </w:r>
    </w:p>
    <w:p w:rsidR="00506128" w:rsidRPr="004D006A" w:rsidRDefault="00506128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 диффузная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Б. узловая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В.</w:t>
      </w:r>
      <w:r w:rsidRPr="004D006A">
        <w:rPr>
          <w:rFonts w:ascii="Times New Roman" w:hAnsi="Times New Roman" w:cs="Times New Roman"/>
          <w:sz w:val="24"/>
          <w:szCs w:val="24"/>
        </w:rPr>
        <w:t xml:space="preserve"> центральная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Г.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вегетативная.</w:t>
      </w:r>
    </w:p>
    <w:p w:rsidR="00506128" w:rsidRPr="004D006A" w:rsidRDefault="00506128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 xml:space="preserve">11. Белую </w:t>
      </w:r>
      <w:proofErr w:type="spellStart"/>
      <w:r w:rsidRPr="004D006A">
        <w:rPr>
          <w:rFonts w:ascii="Times New Roman" w:hAnsi="Times New Roman" w:cs="Times New Roman"/>
          <w:sz w:val="24"/>
          <w:szCs w:val="24"/>
        </w:rPr>
        <w:t>планарию</w:t>
      </w:r>
      <w:proofErr w:type="spellEnd"/>
      <w:r w:rsidRPr="004D006A">
        <w:rPr>
          <w:rFonts w:ascii="Times New Roman" w:hAnsi="Times New Roman" w:cs="Times New Roman"/>
          <w:sz w:val="24"/>
          <w:szCs w:val="24"/>
        </w:rPr>
        <w:t xml:space="preserve"> относят к:</w:t>
      </w:r>
    </w:p>
    <w:p w:rsidR="00506128" w:rsidRPr="004D006A" w:rsidRDefault="00506128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А.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плоским червям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Б.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круглым червям</w:t>
      </w:r>
      <w:r w:rsidRPr="004D006A">
        <w:rPr>
          <w:rFonts w:ascii="Times New Roman" w:hAnsi="Times New Roman" w:cs="Times New Roman"/>
          <w:sz w:val="24"/>
          <w:szCs w:val="24"/>
        </w:rPr>
        <w:tab/>
        <w:t>В.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кольчатым червям</w:t>
      </w:r>
      <w:r w:rsidRPr="004D006A">
        <w:rPr>
          <w:rFonts w:ascii="Times New Roman" w:hAnsi="Times New Roman" w:cs="Times New Roman"/>
          <w:sz w:val="24"/>
          <w:szCs w:val="24"/>
        </w:rPr>
        <w:tab/>
      </w:r>
      <w:r w:rsidRPr="004D006A">
        <w:rPr>
          <w:rFonts w:ascii="Times New Roman" w:hAnsi="Times New Roman" w:cs="Times New Roman"/>
          <w:sz w:val="24"/>
          <w:szCs w:val="24"/>
        </w:rPr>
        <w:tab/>
        <w:t>Г.</w:t>
      </w:r>
      <w:r w:rsidRPr="004D006A">
        <w:rPr>
          <w:rFonts w:ascii="Times New Roman" w:hAnsi="Times New Roman" w:cs="Times New Roman"/>
          <w:sz w:val="24"/>
          <w:szCs w:val="24"/>
        </w:rPr>
        <w:t xml:space="preserve"> кишечнополостным.</w:t>
      </w:r>
    </w:p>
    <w:p w:rsidR="001755AA" w:rsidRPr="004D006A" w:rsidRDefault="00506128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sz w:val="24"/>
          <w:szCs w:val="24"/>
        </w:rPr>
        <w:t>12. На рисунке цифрой 13 обозначено: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2"/>
        <w:gridCol w:w="4224"/>
      </w:tblGrid>
      <w:tr w:rsidR="00506128" w:rsidRPr="004D006A" w:rsidTr="002E44F1">
        <w:tc>
          <w:tcPr>
            <w:tcW w:w="6232" w:type="dxa"/>
          </w:tcPr>
          <w:p w:rsidR="00506128" w:rsidRPr="004D006A" w:rsidRDefault="00506128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193AE582" wp14:editId="03837DFA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174625</wp:posOffset>
                  </wp:positionV>
                  <wp:extent cx="3190875" cy="2206625"/>
                  <wp:effectExtent l="0" t="0" r="9525" b="3175"/>
                  <wp:wrapTight wrapText="bothSides">
                    <wp:wrapPolygon edited="0">
                      <wp:start x="0" y="0"/>
                      <wp:lineTo x="0" y="21445"/>
                      <wp:lineTo x="21536" y="21445"/>
                      <wp:lineTo x="21536" y="0"/>
                      <wp:lineTo x="0" y="0"/>
                    </wp:wrapPolygon>
                  </wp:wrapTight>
                  <wp:docPr id="1" name="Рисунок 1" descr="20393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03939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875" cy="220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4" w:type="dxa"/>
          </w:tcPr>
          <w:p w:rsidR="00506128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А. Сердце</w:t>
            </w:r>
          </w:p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Б. Почка</w:t>
            </w:r>
          </w:p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В. Лёгкое</w:t>
            </w:r>
          </w:p>
          <w:p w:rsidR="004D006A" w:rsidRPr="004D006A" w:rsidRDefault="004D006A" w:rsidP="00156C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Г. Желудок</w:t>
            </w:r>
          </w:p>
        </w:tc>
      </w:tr>
    </w:tbl>
    <w:p w:rsidR="007A18B3" w:rsidRDefault="007A18B3" w:rsidP="004D00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C87C1D" w:rsidRPr="004D006A" w:rsidRDefault="004D006A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i/>
          <w:sz w:val="24"/>
          <w:szCs w:val="24"/>
          <w:u w:val="single"/>
        </w:rPr>
        <w:t>Часть Б</w:t>
      </w:r>
      <w:r w:rsidRPr="004D006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4D006A" w:rsidRPr="004D006A" w:rsidRDefault="004D006A" w:rsidP="004D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006A">
        <w:rPr>
          <w:rFonts w:ascii="Times New Roman" w:hAnsi="Times New Roman" w:cs="Times New Roman"/>
          <w:i/>
          <w:sz w:val="24"/>
          <w:szCs w:val="24"/>
        </w:rPr>
        <w:t xml:space="preserve">Б1: </w:t>
      </w:r>
      <w:r w:rsidRPr="004D00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Выберите </w:t>
      </w:r>
      <w:r w:rsidRPr="004D00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ru-RU"/>
        </w:rPr>
        <w:t>три</w:t>
      </w:r>
      <w:r w:rsidRPr="004D00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 правильных ответа из шести</w:t>
      </w:r>
      <w:r w:rsidR="00FA724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возможных</w:t>
      </w:r>
      <w:r w:rsidRPr="004D006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и запишите в виде последовательности цифр:</w:t>
      </w:r>
    </w:p>
    <w:p w:rsidR="004D006A" w:rsidRPr="004D006A" w:rsidRDefault="004D006A" w:rsidP="004D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06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>Какие признаки характерны для животных?</w:t>
      </w:r>
    </w:p>
    <w:p w:rsidR="004D006A" w:rsidRPr="004D006A" w:rsidRDefault="004D006A" w:rsidP="004D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синтезируют органические вещества в процессе фотосинтеза</w:t>
      </w:r>
    </w:p>
    <w:p w:rsidR="004D006A" w:rsidRPr="004D006A" w:rsidRDefault="004D006A" w:rsidP="004D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питаются готовыми органическими веществами</w:t>
      </w:r>
    </w:p>
    <w:p w:rsidR="004D006A" w:rsidRPr="004D006A" w:rsidRDefault="004D006A" w:rsidP="004D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активно передвига</w:t>
      </w:r>
      <w:bookmarkStart w:id="0" w:name="_GoBack"/>
      <w:bookmarkEnd w:id="0"/>
      <w:r w:rsidRPr="004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</w:p>
    <w:p w:rsidR="004D006A" w:rsidRPr="004D006A" w:rsidRDefault="004D006A" w:rsidP="004D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растут в течение всей жизни</w:t>
      </w:r>
    </w:p>
    <w:p w:rsidR="004D006A" w:rsidRPr="004D006A" w:rsidRDefault="004D006A" w:rsidP="004D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способны к вегетативному размножению</w:t>
      </w:r>
    </w:p>
    <w:p w:rsidR="004D006A" w:rsidRPr="004D006A" w:rsidRDefault="004D006A" w:rsidP="004D0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0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имеют нервные клетки и нервную ткань</w:t>
      </w:r>
    </w:p>
    <w:p w:rsidR="004D006A" w:rsidRPr="004D006A" w:rsidRDefault="004D006A" w:rsidP="004D006A">
      <w:pPr>
        <w:spacing w:before="120"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</w:t>
      </w:r>
      <w:r w:rsidRPr="004D006A">
        <w:rPr>
          <w:rFonts w:ascii="Times New Roman" w:hAnsi="Times New Roman" w:cs="Times New Roman"/>
          <w:i/>
          <w:sz w:val="24"/>
          <w:szCs w:val="24"/>
        </w:rPr>
        <w:t>2: Установите соответствие между признаком растений и семействами, к которым они относятся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3"/>
        <w:gridCol w:w="4093"/>
      </w:tblGrid>
      <w:tr w:rsidR="004D006A" w:rsidRPr="004D006A" w:rsidTr="00BF7CF5">
        <w:tc>
          <w:tcPr>
            <w:tcW w:w="637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ПРИЗНАК РАСТЕНИЙ</w:t>
            </w:r>
          </w:p>
        </w:tc>
        <w:tc>
          <w:tcPr>
            <w:tcW w:w="409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СЕМЕЙСТВО</w:t>
            </w:r>
          </w:p>
        </w:tc>
      </w:tr>
      <w:tr w:rsidR="004D006A" w:rsidRPr="004D006A" w:rsidTr="00BF7CF5">
        <w:tc>
          <w:tcPr>
            <w:tcW w:w="637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А. венчик состоит из 5 сросшихся в трубку лепестков</w:t>
            </w:r>
          </w:p>
        </w:tc>
        <w:tc>
          <w:tcPr>
            <w:tcW w:w="409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1. сложноцветные</w:t>
            </w:r>
          </w:p>
        </w:tc>
      </w:tr>
      <w:tr w:rsidR="004D006A" w:rsidRPr="004D006A" w:rsidTr="00BF7CF5">
        <w:tc>
          <w:tcPr>
            <w:tcW w:w="637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Б. плод стручок</w:t>
            </w:r>
          </w:p>
        </w:tc>
        <w:tc>
          <w:tcPr>
            <w:tcW w:w="409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2. крестоцветные</w:t>
            </w:r>
          </w:p>
        </w:tc>
      </w:tr>
      <w:tr w:rsidR="004D006A" w:rsidRPr="004D006A" w:rsidTr="00BF7CF5">
        <w:tc>
          <w:tcPr>
            <w:tcW w:w="637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В. плоды часто имеют летучки</w:t>
            </w:r>
          </w:p>
        </w:tc>
        <w:tc>
          <w:tcPr>
            <w:tcW w:w="409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A" w:rsidRPr="004D006A" w:rsidTr="00BF7CF5">
        <w:tc>
          <w:tcPr>
            <w:tcW w:w="637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Г. венчик состоит из 4 лепестков с 6 тычинками</w:t>
            </w:r>
          </w:p>
        </w:tc>
        <w:tc>
          <w:tcPr>
            <w:tcW w:w="409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A" w:rsidRPr="004D006A" w:rsidTr="00BF7CF5">
        <w:tc>
          <w:tcPr>
            <w:tcW w:w="637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Д. у некоторых растений образуются корнеплоды</w:t>
            </w:r>
          </w:p>
        </w:tc>
        <w:tc>
          <w:tcPr>
            <w:tcW w:w="409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06A" w:rsidRPr="004D006A" w:rsidTr="00BF7CF5">
        <w:tc>
          <w:tcPr>
            <w:tcW w:w="637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06A">
              <w:rPr>
                <w:rFonts w:ascii="Times New Roman" w:hAnsi="Times New Roman" w:cs="Times New Roman"/>
                <w:sz w:val="24"/>
                <w:szCs w:val="24"/>
              </w:rPr>
              <w:t>Е. плод семянка</w:t>
            </w:r>
          </w:p>
        </w:tc>
        <w:tc>
          <w:tcPr>
            <w:tcW w:w="4093" w:type="dxa"/>
          </w:tcPr>
          <w:p w:rsidR="004D006A" w:rsidRPr="004D006A" w:rsidRDefault="004D006A" w:rsidP="004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C3A" w:rsidRPr="00156C3A" w:rsidRDefault="00156C3A" w:rsidP="00156C3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56C3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Б3: </w:t>
      </w:r>
      <w:r w:rsidRPr="00156C3A">
        <w:rPr>
          <w:rFonts w:ascii="Times New Roman" w:hAnsi="Times New Roman" w:cs="Times New Roman"/>
          <w:i/>
          <w:sz w:val="24"/>
          <w:szCs w:val="24"/>
        </w:rPr>
        <w:t>Укажите последовательность расположения перечисленных организмов в пищевой цепи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1"/>
        <w:gridCol w:w="6310"/>
      </w:tblGrid>
      <w:tr w:rsidR="00156C3A" w:rsidRPr="00156C3A" w:rsidTr="00156C3A">
        <w:tc>
          <w:tcPr>
            <w:tcW w:w="3261" w:type="dxa"/>
          </w:tcPr>
          <w:p w:rsidR="00156C3A" w:rsidRPr="00156C3A" w:rsidRDefault="00156C3A" w:rsidP="0015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Pr="00156C3A">
              <w:rPr>
                <w:rFonts w:ascii="Times New Roman" w:hAnsi="Times New Roman" w:cs="Times New Roman"/>
                <w:sz w:val="24"/>
                <w:szCs w:val="24"/>
              </w:rPr>
              <w:t xml:space="preserve"> насекомоядные птицы </w:t>
            </w:r>
          </w:p>
        </w:tc>
        <w:tc>
          <w:tcPr>
            <w:tcW w:w="6310" w:type="dxa"/>
          </w:tcPr>
          <w:p w:rsidR="00156C3A" w:rsidRPr="00156C3A" w:rsidRDefault="00156C3A" w:rsidP="00BF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156C3A">
              <w:rPr>
                <w:rFonts w:ascii="Times New Roman" w:hAnsi="Times New Roman" w:cs="Times New Roman"/>
                <w:sz w:val="24"/>
                <w:szCs w:val="24"/>
              </w:rPr>
              <w:t xml:space="preserve"> хищные птицы</w:t>
            </w:r>
          </w:p>
        </w:tc>
      </w:tr>
      <w:tr w:rsidR="00156C3A" w:rsidRPr="00156C3A" w:rsidTr="00156C3A">
        <w:tc>
          <w:tcPr>
            <w:tcW w:w="3261" w:type="dxa"/>
          </w:tcPr>
          <w:p w:rsidR="00156C3A" w:rsidRPr="00156C3A" w:rsidRDefault="00156C3A" w:rsidP="00BF7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r w:rsidRPr="00156C3A">
              <w:rPr>
                <w:rFonts w:ascii="Times New Roman" w:hAnsi="Times New Roman" w:cs="Times New Roman"/>
                <w:sz w:val="24"/>
                <w:szCs w:val="24"/>
              </w:rPr>
              <w:t xml:space="preserve"> растения</w:t>
            </w:r>
          </w:p>
        </w:tc>
        <w:tc>
          <w:tcPr>
            <w:tcW w:w="6310" w:type="dxa"/>
          </w:tcPr>
          <w:p w:rsidR="00156C3A" w:rsidRPr="00156C3A" w:rsidRDefault="00156C3A" w:rsidP="00156C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156C3A">
              <w:rPr>
                <w:rFonts w:ascii="Times New Roman" w:hAnsi="Times New Roman" w:cs="Times New Roman"/>
                <w:sz w:val="24"/>
                <w:szCs w:val="24"/>
              </w:rPr>
              <w:t xml:space="preserve"> насекомые</w:t>
            </w:r>
          </w:p>
        </w:tc>
      </w:tr>
    </w:tbl>
    <w:p w:rsidR="00156C3A" w:rsidRPr="00F6005C" w:rsidRDefault="00156C3A" w:rsidP="00156C3A"/>
    <w:p w:rsidR="007A18B3" w:rsidRPr="004D006A" w:rsidRDefault="007A18B3" w:rsidP="007A18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006A">
        <w:rPr>
          <w:rFonts w:ascii="Times New Roman" w:hAnsi="Times New Roman" w:cs="Times New Roman"/>
          <w:i/>
          <w:sz w:val="24"/>
          <w:szCs w:val="24"/>
          <w:u w:val="single"/>
        </w:rPr>
        <w:t xml:space="preserve">Часть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</w:t>
      </w:r>
      <w:r w:rsidRPr="004D006A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:rsidR="00C87C1D" w:rsidRPr="004D006A" w:rsidRDefault="007A18B3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4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65F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не менее трёх признаков отличающих строение Земноводных от Пресмыкающихся</w:t>
      </w:r>
    </w:p>
    <w:p w:rsidR="00C87C1D" w:rsidRPr="004D006A" w:rsidRDefault="00054AE3" w:rsidP="004D00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4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Pr="002E44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</w:t>
      </w:r>
      <w:r w:rsidRPr="002E44F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4567">
        <w:rPr>
          <w:rFonts w:ascii="Times New Roman" w:hAnsi="Times New Roman" w:cs="Times New Roman"/>
        </w:rPr>
        <w:t xml:space="preserve">Приведите названия трех видов </w:t>
      </w:r>
      <w:r>
        <w:rPr>
          <w:rFonts w:ascii="Times New Roman" w:hAnsi="Times New Roman" w:cs="Times New Roman"/>
        </w:rPr>
        <w:t>млекопитающих</w:t>
      </w:r>
      <w:r w:rsidRPr="00EF4567">
        <w:rPr>
          <w:rFonts w:ascii="Times New Roman" w:hAnsi="Times New Roman" w:cs="Times New Roman"/>
        </w:rPr>
        <w:t>, включенных в Красную книгу Ростовской области</w:t>
      </w:r>
    </w:p>
    <w:sectPr w:rsidR="00C87C1D" w:rsidRPr="004D006A" w:rsidSect="00175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514B2"/>
    <w:multiLevelType w:val="hybridMultilevel"/>
    <w:tmpl w:val="9F2CD8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B643D1"/>
    <w:multiLevelType w:val="hybridMultilevel"/>
    <w:tmpl w:val="EB721A44"/>
    <w:lvl w:ilvl="0" w:tplc="3586CEA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3C"/>
    <w:rsid w:val="00054AE3"/>
    <w:rsid w:val="00156C3A"/>
    <w:rsid w:val="001755AA"/>
    <w:rsid w:val="002E44F1"/>
    <w:rsid w:val="004D006A"/>
    <w:rsid w:val="00506128"/>
    <w:rsid w:val="00584C6B"/>
    <w:rsid w:val="007A18B3"/>
    <w:rsid w:val="00AA313C"/>
    <w:rsid w:val="00B63FA1"/>
    <w:rsid w:val="00C87C1D"/>
    <w:rsid w:val="00FA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95F0"/>
  <w15:chartTrackingRefBased/>
  <w15:docId w15:val="{AFD16D2E-71A2-4D42-B21C-1387D992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87C1D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rsid w:val="00506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2019-04-28T16:40:00Z</dcterms:created>
  <dcterms:modified xsi:type="dcterms:W3CDTF">2019-04-28T18:07:00Z</dcterms:modified>
</cp:coreProperties>
</file>